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Какое ограничение использовано во фрагменте для середины вертикального отрезка: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1" type="#_x0000_t75" style="width:20.25pt;height:18pt" o:ole="">
            <v:imagedata r:id="rId4" o:title=""/>
          </v:shape>
          <w:control r:id="rId5" w:name="DefaultOcxName" w:shapeid="_x0000_i1401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Совпадение точек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400" type="#_x0000_t75" style="width:20.25pt;height:18pt" o:ole="">
            <v:imagedata r:id="rId4" o:title=""/>
          </v:shape>
          <w:control r:id="rId6" w:name="DefaultOcxName1" w:shapeid="_x0000_i140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Выравнивание по вертикали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99" type="#_x0000_t75" style="width:20.25pt;height:18pt" o:ole="">
            <v:imagedata r:id="rId7" o:title=""/>
          </v:shape>
          <w:control r:id="rId8" w:name="DefaultOcxName2" w:shapeid="_x0000_i139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Выравнивание по горизонтали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98" type="#_x0000_t75" style="width:20.25pt;height:18pt" o:ole="">
            <v:imagedata r:id="rId4" o:title=""/>
          </v:shape>
          <w:control r:id="rId9" w:name="DefaultOcxName3" w:shapeid="_x0000_i139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Точка на кривой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2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97" type="#_x0000_t75" style="width:1in;height:1in" o:ole="">
            <v:imagedata r:id="rId10" o:title=""/>
          </v:shape>
          <w:control r:id="rId11" w:name="DefaultOcxName4" w:shapeid="_x0000_i1397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Какое ограничение наложено на две окружности: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96" type="#_x0000_t75" style="width:20.25pt;height:18pt" o:ole="">
            <v:imagedata r:id="rId4" o:title=""/>
          </v:shape>
          <w:control r:id="rId12" w:name="DefaultOcxName5" w:shapeid="_x0000_i1396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Касание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95" type="#_x0000_t75" style="width:20.25pt;height:18pt" o:ole="">
            <v:imagedata r:id="rId4" o:title=""/>
          </v:shape>
          <w:control r:id="rId13" w:name="DefaultOcxName6" w:shapeid="_x0000_i139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</w: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Коллинеарность</w:t>
      </w:r>
      <w:proofErr w:type="spellEnd"/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94" type="#_x0000_t75" style="width:20.25pt;height:18pt" o:ole="">
            <v:imagedata r:id="rId4" o:title=""/>
          </v:shape>
          <w:control r:id="rId14" w:name="DefaultOcxName7" w:shapeid="_x0000_i139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Выравнивание по горизонтали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93" type="#_x0000_t75" style="width:20.25pt;height:18pt" o:ole="">
            <v:imagedata r:id="rId7" o:title=""/>
          </v:shape>
          <w:control r:id="rId15" w:name="DefaultOcxName8" w:shapeid="_x0000_i139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Равенство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3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92" type="#_x0000_t75" style="width:1in;height:1in" o:ole="">
            <v:imagedata r:id="rId10" o:title=""/>
          </v:shape>
          <w:control r:id="rId16" w:name="DefaultOcxName9" w:shapeid="_x0000_i1392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Какие сопряжения наложены на дугу радиусом R100: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91" type="#_x0000_t75" style="width:20.25pt;height:18pt" o:ole="">
            <v:imagedata r:id="rId4" o:title=""/>
          </v:shape>
          <w:control r:id="rId17" w:name="DefaultOcxName10" w:shapeid="_x0000_i1391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Фиксация точки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90" type="#_x0000_t75" style="width:20.25pt;height:18pt" o:ole="">
            <v:imagedata r:id="rId4" o:title=""/>
          </v:shape>
          <w:control r:id="rId18" w:name="DefaultOcxName11" w:shapeid="_x0000_i139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Концентричность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lastRenderedPageBreak/>
        <w:object w:dxaOrig="225" w:dyaOrig="225">
          <v:shape id="_x0000_i1389" type="#_x0000_t75" style="width:20.25pt;height:18pt" o:ole="">
            <v:imagedata r:id="rId7" o:title=""/>
          </v:shape>
          <w:control r:id="rId19" w:name="DefaultOcxName12" w:shapeid="_x0000_i138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Касание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88" type="#_x0000_t75" style="width:20.25pt;height:18pt" o:ole="">
            <v:imagedata r:id="rId4" o:title=""/>
          </v:shape>
          <w:control r:id="rId20" w:name="DefaultOcxName13" w:shapeid="_x0000_i138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Перпендикулярность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4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87" type="#_x0000_t75" style="width:1in;height:1in" o:ole="">
            <v:imagedata r:id="rId10" o:title=""/>
          </v:shape>
          <w:control r:id="rId21" w:name="DefaultOcxName14" w:shapeid="_x0000_i1387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Окрашивание оранжевым цветом ограничений является признаком: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86" type="#_x0000_t75" style="width:20.25pt;height:18pt" o:ole="">
            <v:imagedata r:id="rId4" o:title=""/>
          </v:shape>
          <w:control r:id="rId22" w:name="DefaultOcxName15" w:shapeid="_x0000_i1386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наличия степеней свободы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85" type="#_x0000_t75" style="width:20.25pt;height:18pt" o:ole="">
            <v:imagedata r:id="rId4" o:title=""/>
          </v:shape>
          <w:control r:id="rId23" w:name="DefaultOcxName16" w:shapeid="_x0000_i138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неопределенности эскиза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84" type="#_x0000_t75" style="width:20.25pt;height:18pt" o:ole="">
            <v:imagedata r:id="rId4" o:title=""/>
          </v:shape>
          <w:control r:id="rId24" w:name="DefaultOcxName17" w:shapeid="_x0000_i138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достаточности ограничений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83" type="#_x0000_t75" style="width:20.25pt;height:18pt" o:ole="">
            <v:imagedata r:id="rId7" o:title=""/>
          </v:shape>
          <w:control r:id="rId25" w:name="DefaultOcxName18" w:shapeid="_x0000_i138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избыточности ограничений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5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82" type="#_x0000_t75" style="width:1in;height:1in" o:ole="">
            <v:imagedata r:id="rId10" o:title=""/>
          </v:shape>
          <w:control r:id="rId26" w:name="DefaultOcxName19" w:shapeid="_x0000_i1382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Что означают значки со стрелками на рисунке: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81" type="#_x0000_t75" style="width:20.25pt;height:18pt" o:ole="">
            <v:imagedata r:id="rId4" o:title=""/>
          </v:shape>
          <w:control r:id="rId27" w:name="DefaultOcxName20" w:shapeid="_x0000_i1381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Точки на кривой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80" type="#_x0000_t75" style="width:20.25pt;height:18pt" o:ole="">
            <v:imagedata r:id="rId4" o:title=""/>
          </v:shape>
          <w:control r:id="rId28" w:name="DefaultOcxName21" w:shapeid="_x0000_i138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Ограничения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79" type="#_x0000_t75" style="width:20.25pt;height:18pt" o:ole="">
            <v:imagedata r:id="rId4" o:title=""/>
          </v:shape>
          <w:control r:id="rId29" w:name="DefaultOcxName22" w:shapeid="_x0000_i137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Локальные системы координат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78" type="#_x0000_t75" style="width:20.25pt;height:18pt" o:ole="">
            <v:imagedata r:id="rId7" o:title=""/>
          </v:shape>
          <w:control r:id="rId30" w:name="DefaultOcxName23" w:shapeid="_x0000_i137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Степени свободы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6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lastRenderedPageBreak/>
        <w:object w:dxaOrig="225" w:dyaOrig="225">
          <v:shape id="_x0000_i1377" type="#_x0000_t75" style="width:1in;height:1in" o:ole="">
            <v:imagedata r:id="rId10" o:title=""/>
          </v:shape>
          <w:control r:id="rId31" w:name="DefaultOcxName24" w:shapeid="_x0000_i1377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На рисунке представлено окно параметров при построении ________________ ступени в библиотеке «Валы и механические передачи 2D»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76" type="#_x0000_t75" style="width:20.25pt;height:18pt" o:ole="">
            <v:imagedata r:id="rId4" o:title=""/>
          </v:shape>
          <w:control r:id="rId32" w:name="DefaultOcxName25" w:shapeid="_x0000_i1376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шестигранной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75" type="#_x0000_t75" style="width:20.25pt;height:18pt" o:ole="">
            <v:imagedata r:id="rId7" o:title=""/>
          </v:shape>
          <w:control r:id="rId33" w:name="DefaultOcxName26" w:shapeid="_x0000_i137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цилиндрической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74" type="#_x0000_t75" style="width:20.25pt;height:18pt" o:ole="">
            <v:imagedata r:id="rId4" o:title=""/>
          </v:shape>
          <w:control r:id="rId34" w:name="DefaultOcxName27" w:shapeid="_x0000_i137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сферической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73" type="#_x0000_t75" style="width:20.25pt;height:18pt" o:ole="">
            <v:imagedata r:id="rId4" o:title=""/>
          </v:shape>
          <w:control r:id="rId35" w:name="DefaultOcxName28" w:shapeid="_x0000_i137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конической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7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72" type="#_x0000_t75" style="width:1in;height:1in" o:ole="">
            <v:imagedata r:id="rId10" o:title=""/>
          </v:shape>
          <w:control r:id="rId36" w:name="DefaultOcxName29" w:shapeid="_x0000_i1372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 командам построения простых ступеней внешнего контура относятся</w:t>
      </w: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или несколько ответов: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71" type="#_x0000_t75" style="width:20.25pt;height:18pt" o:ole="">
            <v:imagedata r:id="rId37" o:title=""/>
          </v:shape>
          <w:control r:id="rId38" w:name="DefaultOcxName30" w:shapeid="_x0000_i1371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центровое отверстие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70" type="#_x0000_t75" style="width:20.25pt;height:18pt" o:ole="">
            <v:imagedata r:id="rId39" o:title=""/>
          </v:shape>
          <w:control r:id="rId40" w:name="DefaultOcxName31" w:shapeid="_x0000_i137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цилиндрическая ступень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69" type="#_x0000_t75" style="width:20.25pt;height:18pt" o:ole="">
            <v:imagedata r:id="rId39" o:title=""/>
          </v:shape>
          <w:control r:id="rId41" w:name="DefaultOcxName32" w:shapeid="_x0000_i136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шестигранник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68" type="#_x0000_t75" style="width:20.25pt;height:18pt" o:ole="">
            <v:imagedata r:id="rId37" o:title=""/>
          </v:shape>
          <w:control r:id="rId42" w:name="DefaultOcxName33" w:shapeid="_x0000_i136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шестерня цилиндрическая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67" type="#_x0000_t75" style="width:20.25pt;height:18pt" o:ole="">
            <v:imagedata r:id="rId37" o:title=""/>
          </v:shape>
          <w:control r:id="rId43" w:name="DefaultOcxName34" w:shapeid="_x0000_i136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e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глухое отверстие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8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66" type="#_x0000_t75" style="width:1in;height:1in" o:ole="">
            <v:imagedata r:id="rId10" o:title=""/>
          </v:shape>
          <w:control r:id="rId44" w:name="DefaultOcxName35" w:shapeid="_x0000_i1366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lastRenderedPageBreak/>
        <w:t>Текст вопроса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Модель, созданная по одной или нескольким образующим, с использова</w:t>
      </w: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softHyphen/>
        <w:t>нием экземпляра сортамента</w:t>
      </w: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65" type="#_x0000_t75" style="width:20.25pt;height:18pt" o:ole="">
            <v:imagedata r:id="rId4" o:title=""/>
          </v:shape>
          <w:control r:id="rId45" w:name="DefaultOcxName36" w:shapeid="_x0000_i136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Ребро жесткости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64" type="#_x0000_t75" style="width:20.25pt;height:18pt" o:ole="">
            <v:imagedata r:id="rId4" o:title=""/>
          </v:shape>
          <w:control r:id="rId46" w:name="DefaultOcxName37" w:shapeid="_x0000_i136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Образующая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63" type="#_x0000_t75" style="width:20.25pt;height:18pt" o:ole="">
            <v:imagedata r:id="rId4" o:title=""/>
          </v:shape>
          <w:control r:id="rId47" w:name="DefaultOcxName38" w:shapeid="_x0000_i136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Позиционирующая точка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62" type="#_x0000_t75" style="width:20.25pt;height:18pt" o:ole="">
            <v:imagedata r:id="rId7" o:title=""/>
          </v:shape>
          <w:control r:id="rId48" w:name="DefaultOcxName39" w:shapeid="_x0000_i1362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Профиль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9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61" type="#_x0000_t75" style="width:1in;height:1in" o:ole="">
            <v:imagedata r:id="rId10" o:title=""/>
          </v:shape>
          <w:control r:id="rId49" w:name="DefaultOcxName40" w:shapeid="_x0000_i1361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Точки на сечении профиля или пластине, которые слу</w:t>
      </w: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softHyphen/>
        <w:t>жат для построения объектов или расположения их в модели.</w:t>
      </w: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60" type="#_x0000_t75" style="width:20.25pt;height:18pt" o:ole="">
            <v:imagedata r:id="rId4" o:title=""/>
          </v:shape>
          <w:control r:id="rId50" w:name="DefaultOcxName41" w:shapeid="_x0000_i136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Опорные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59" type="#_x0000_t75" style="width:20.25pt;height:18pt" o:ole="">
            <v:imagedata r:id="rId4" o:title=""/>
          </v:shape>
          <w:control r:id="rId51" w:name="DefaultOcxName42" w:shapeid="_x0000_i135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Привязки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58" type="#_x0000_t75" style="width:20.25pt;height:18pt" o:ole="">
            <v:imagedata r:id="rId4" o:title=""/>
          </v:shape>
          <w:control r:id="rId52" w:name="DefaultOcxName43" w:shapeid="_x0000_i135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Выравнивающие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57" type="#_x0000_t75" style="width:20.25pt;height:18pt" o:ole="">
            <v:imagedata r:id="rId7" o:title=""/>
          </v:shape>
          <w:control r:id="rId53" w:name="DefaultOcxName44" w:shapeid="_x0000_i135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Позиционирующие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10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56" type="#_x0000_t75" style="width:1in;height:1in" o:ole="">
            <v:imagedata r:id="rId10" o:title=""/>
          </v:shape>
          <w:control r:id="rId54" w:name="DefaultOcxName45" w:shapeid="_x0000_i1356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Рекомендуемая последовательность действий при моделировании металлоконструкций</w:t>
      </w: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55" type="#_x0000_t75" style="width:20.25pt;height:18pt" o:ole="">
            <v:imagedata r:id="rId4" o:title=""/>
          </v:shape>
          <w:control r:id="rId55" w:name="DefaultOcxName46" w:shapeid="_x0000_i135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 xml:space="preserve">. Создание каркаса – Обработка профилей – Создание профилей– </w:t>
      </w:r>
      <w:proofErr w:type="gram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Со</w:t>
      </w:r>
      <w:proofErr w:type="gram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здание дополнительных элементов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lastRenderedPageBreak/>
        <w:object w:dxaOrig="225" w:dyaOrig="225">
          <v:shape id="_x0000_i1354" type="#_x0000_t75" style="width:20.25pt;height:18pt" o:ole="">
            <v:imagedata r:id="rId4" o:title=""/>
          </v:shape>
          <w:control r:id="rId56" w:name="DefaultOcxName47" w:shapeid="_x0000_i135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Создание дополнительных элементов – Обработка профилей – Создание профилей – Создание каркаса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53" type="#_x0000_t75" style="width:20.25pt;height:18pt" o:ole="">
            <v:imagedata r:id="rId4" o:title=""/>
          </v:shape>
          <w:control r:id="rId57" w:name="DefaultOcxName48" w:shapeid="_x0000_i135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Создание профилей – Создание каркаса – Создание дополнительных элементов – Обработка профилей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52" type="#_x0000_t75" style="width:20.25pt;height:18pt" o:ole="">
            <v:imagedata r:id="rId7" o:title=""/>
          </v:shape>
          <w:control r:id="rId58" w:name="DefaultOcxName49" w:shapeid="_x0000_i1352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Создание каркаса – Создание профилей – Обработка профилей – Создание дополнительных элементов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11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51" type="#_x0000_t75" style="width:1in;height:1in" o:ole="">
            <v:imagedata r:id="rId10" o:title=""/>
          </v:shape>
          <w:control r:id="rId59" w:name="DefaultOcxName50" w:shapeid="_x0000_i1351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Представленный на рисунке профиль можно построить с помощью команды: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50" type="#_x0000_t75" style="width:20.25pt;height:18pt" o:ole="">
            <v:imagedata r:id="rId4" o:title=""/>
          </v:shape>
          <w:control r:id="rId60" w:name="DefaultOcxName51" w:shapeid="_x0000_i135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Профиль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49" type="#_x0000_t75" style="width:20.25pt;height:18pt" o:ole="">
            <v:imagedata r:id="rId4" o:title=""/>
          </v:shape>
          <w:control r:id="rId61" w:name="DefaultOcxName52" w:shapeid="_x0000_i134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Профиль по точкам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48" type="#_x0000_t75" style="width:20.25pt;height:18pt" o:ole="">
            <v:imagedata r:id="rId4" o:title=""/>
          </v:shape>
          <w:control r:id="rId62" w:name="DefaultOcxName53" w:shapeid="_x0000_i134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</w: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Скругление</w:t>
      </w:r>
      <w:proofErr w:type="spellEnd"/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47" type="#_x0000_t75" style="width:20.25pt;height:18pt" o:ole="">
            <v:imagedata r:id="rId7" o:title=""/>
          </v:shape>
          <w:control r:id="rId63" w:name="DefaultOcxName54" w:shapeid="_x0000_i134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Профиль по кривой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12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46" type="#_x0000_t75" style="width:1in;height:1in" o:ole="">
            <v:imagedata r:id="rId10" o:title=""/>
          </v:shape>
          <w:control r:id="rId64" w:name="DefaultOcxName55" w:shapeid="_x0000_i1346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Выполнить преобразование, представленные на рисунке при моделировании металлоконструкций можно с помощью команды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45" type="#_x0000_t75" style="width:20.25pt;height:18pt" o:ole="">
            <v:imagedata r:id="rId4" o:title=""/>
          </v:shape>
          <w:control r:id="rId65" w:name="DefaultOcxName56" w:shapeid="_x0000_i134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Специальная разделка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44" type="#_x0000_t75" style="width:20.25pt;height:18pt" o:ole="">
            <v:imagedata r:id="rId7" o:title=""/>
          </v:shape>
          <w:control r:id="rId66" w:name="DefaultOcxName57" w:shapeid="_x0000_i134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Угловая разделка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43" type="#_x0000_t75" style="width:20.25pt;height:18pt" o:ole="">
            <v:imagedata r:id="rId4" o:title=""/>
          </v:shape>
          <w:control r:id="rId67" w:name="DefaultOcxName58" w:shapeid="_x0000_i134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Изменить длину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lastRenderedPageBreak/>
        <w:object w:dxaOrig="225" w:dyaOrig="225">
          <v:shape id="_x0000_i1342" type="#_x0000_t75" style="width:20.25pt;height:18pt" o:ole="">
            <v:imagedata r:id="rId4" o:title=""/>
          </v:shape>
          <w:control r:id="rId68" w:name="DefaultOcxName59" w:shapeid="_x0000_i1342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Стыковая разделка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13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41" type="#_x0000_t75" style="width:1in;height:1in" o:ole="">
            <v:imagedata r:id="rId10" o:title=""/>
          </v:shape>
          <w:control r:id="rId69" w:name="DefaultOcxName60" w:shapeid="_x0000_i1341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Какую форму ребра жесткости нельзя выбрать на панели параметров при моделировании металлоконструкций:</w:t>
      </w: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40" type="#_x0000_t75" style="width:20.25pt;height:18pt" o:ole="">
            <v:imagedata r:id="rId4" o:title=""/>
          </v:shape>
          <w:control r:id="rId70" w:name="DefaultOcxName61" w:shapeid="_x0000_i134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Треугольную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39" type="#_x0000_t75" style="width:20.25pt;height:18pt" o:ole="">
            <v:imagedata r:id="rId4" o:title=""/>
          </v:shape>
          <w:control r:id="rId71" w:name="DefaultOcxName62" w:shapeid="_x0000_i133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Прямоугольную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38" type="#_x0000_t75" style="width:20.25pt;height:18pt" o:ole="">
            <v:imagedata r:id="rId7" o:title=""/>
          </v:shape>
          <w:control r:id="rId72" w:name="DefaultOcxName63" w:shapeid="_x0000_i133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Круглую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37" type="#_x0000_t75" style="width:20.25pt;height:18pt" o:ole="">
            <v:imagedata r:id="rId4" o:title=""/>
          </v:shape>
          <w:control r:id="rId73" w:name="DefaultOcxName64" w:shapeid="_x0000_i133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Многоугольную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14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0,00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36" type="#_x0000_t75" style="width:1in;height:1in" o:ole="">
            <v:imagedata r:id="rId10" o:title=""/>
          </v:shape>
          <w:control r:id="rId74" w:name="DefaultOcxName65" w:shapeid="_x0000_i1336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При создании болтовых соединений окно «Редактировать набор» позволяет настраивать элементы:</w:t>
      </w: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или несколько ответов: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35" type="#_x0000_t75" style="width:20.25pt;height:18pt" o:ole="">
            <v:imagedata r:id="rId37" o:title=""/>
          </v:shape>
          <w:control r:id="rId75" w:name="DefaultOcxName66" w:shapeid="_x0000_i133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Над скрепляемыми деталями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34" type="#_x0000_t75" style="width:20.25pt;height:18pt" o:ole="">
            <v:imagedata r:id="rId39" o:title=""/>
          </v:shape>
          <w:control r:id="rId76" w:name="DefaultOcxName67" w:shapeid="_x0000_i133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Параметров скрепляемых компонентов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33" type="#_x0000_t75" style="width:20.25pt;height:18pt" o:ole="">
            <v:imagedata r:id="rId37" o:title=""/>
          </v:shape>
          <w:control r:id="rId77" w:name="DefaultOcxName68" w:shapeid="_x0000_i133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Под скрепляемыми деталями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32" type="#_x0000_t75" style="width:20.25pt;height:18pt" o:ole="">
            <v:imagedata r:id="rId39" o:title=""/>
          </v:shape>
          <w:control r:id="rId78" w:name="DefaultOcxName69" w:shapeid="_x0000_i1332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Внутри скрепляемых деталей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15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lastRenderedPageBreak/>
        <w:object w:dxaOrig="225" w:dyaOrig="225">
          <v:shape id="_x0000_i1331" type="#_x0000_t75" style="width:1in;height:1in" o:ole="">
            <v:imagedata r:id="rId10" o:title=""/>
          </v:shape>
          <w:control r:id="rId79" w:name="DefaultOcxName70" w:shapeid="_x0000_i1331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Элемент листового тела, представленный на рисунке рациональнее сделать с помощью команды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30" type="#_x0000_t75" style="width:20.25pt;height:18pt" o:ole="">
            <v:imagedata r:id="rId4" o:title=""/>
          </v:shape>
          <w:control r:id="rId80" w:name="DefaultOcxName71" w:shapeid="_x0000_i133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Линейчатая обечайка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29" type="#_x0000_t75" style="width:20.25pt;height:18pt" o:ole="">
            <v:imagedata r:id="rId4" o:title=""/>
          </v:shape>
          <w:control r:id="rId81" w:name="DefaultOcxName72" w:shapeid="_x0000_i132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 по эскизу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28" type="#_x0000_t75" style="width:20.25pt;height:18pt" o:ole="">
            <v:imagedata r:id="rId4" o:title=""/>
          </v:shape>
          <w:control r:id="rId82" w:name="DefaultOcxName73" w:shapeid="_x0000_i132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Открытая штамповка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27" type="#_x0000_t75" style="width:20.25pt;height:18pt" o:ole="">
            <v:imagedata r:id="rId7" o:title=""/>
          </v:shape>
          <w:control r:id="rId83" w:name="DefaultOcxName74" w:shapeid="_x0000_i132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Обечайка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16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26" type="#_x0000_t75" style="width:1in;height:1in" o:ole="">
            <v:imagedata r:id="rId10" o:title=""/>
          </v:shape>
          <w:control r:id="rId84" w:name="DefaultOcxName75" w:shapeid="_x0000_i1326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Элемент листового тела, представленный на рисунке рациональнее сделать с помощью команды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25" type="#_x0000_t75" style="width:20.25pt;height:18pt" o:ole="">
            <v:imagedata r:id="rId4" o:title=""/>
          </v:shape>
          <w:control r:id="rId85" w:name="DefaultOcxName76" w:shapeid="_x0000_i132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Обечайка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24" type="#_x0000_t75" style="width:20.25pt;height:18pt" o:ole="">
            <v:imagedata r:id="rId7" o:title=""/>
          </v:shape>
          <w:control r:id="rId86" w:name="DefaultOcxName77" w:shapeid="_x0000_i132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Линейчатая обечайка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23" type="#_x0000_t75" style="width:20.25pt;height:18pt" o:ole="">
            <v:imagedata r:id="rId4" o:title=""/>
          </v:shape>
          <w:control r:id="rId87" w:name="DefaultOcxName78" w:shapeid="_x0000_i132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 по эскизу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22" type="#_x0000_t75" style="width:20.25pt;height:18pt" o:ole="">
            <v:imagedata r:id="rId4" o:title=""/>
          </v:shape>
          <w:control r:id="rId88" w:name="DefaultOcxName79" w:shapeid="_x0000_i1322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Открытая штамповка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17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21" type="#_x0000_t75" style="width:1in;height:1in" o:ole="">
            <v:imagedata r:id="rId10" o:title=""/>
          </v:shape>
          <w:control r:id="rId89" w:name="DefaultOcxName80" w:shapeid="_x0000_i1321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lastRenderedPageBreak/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Элемент листового тела, представленный на рисунке рациональнее сделать с помощью команды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pict>
          <v:shape id="_x0000_i1025" type="#_x0000_t75" alt="" style="width:24pt;height:24pt"/>
        </w:pict>
      </w: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20" type="#_x0000_t75" style="width:20.25pt;height:18pt" o:ole="">
            <v:imagedata r:id="rId4" o:title=""/>
          </v:shape>
          <w:control r:id="rId90" w:name="DefaultOcxName81" w:shapeid="_x0000_i132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Элемент выдавливания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9" type="#_x0000_t75" style="width:20.25pt;height:18pt" o:ole="">
            <v:imagedata r:id="rId7" o:title=""/>
          </v:shape>
          <w:control r:id="rId91" w:name="DefaultOcxName82" w:shapeid="_x0000_i131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Пластина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8" type="#_x0000_t75" style="width:20.25pt;height:18pt" o:ole="">
            <v:imagedata r:id="rId4" o:title=""/>
          </v:shape>
          <w:control r:id="rId92" w:name="DefaultOcxName83" w:shapeid="_x0000_i131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Ребро усиления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7" type="#_x0000_t75" style="width:20.25pt;height:18pt" o:ole="">
            <v:imagedata r:id="rId4" o:title=""/>
          </v:shape>
          <w:control r:id="rId93" w:name="DefaultOcxName84" w:shapeid="_x0000_i131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18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16" type="#_x0000_t75" style="width:1in;height:1in" o:ole="">
            <v:imagedata r:id="rId10" o:title=""/>
          </v:shape>
          <w:control r:id="rId94" w:name="DefaultOcxName85" w:shapeid="_x0000_i1316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Элемент листового тела, представленный на рисунке рациональнее сделать с помощью команды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5" type="#_x0000_t75" style="width:20.25pt;height:18pt" o:ole="">
            <v:imagedata r:id="rId7" o:title=""/>
          </v:shape>
          <w:control r:id="rId95" w:name="DefaultOcxName86" w:shapeid="_x0000_i131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 по эскизу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4" type="#_x0000_t75" style="width:20.25pt;height:18pt" o:ole="">
            <v:imagedata r:id="rId4" o:title=""/>
          </v:shape>
          <w:control r:id="rId96" w:name="DefaultOcxName87" w:shapeid="_x0000_i131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Пластина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3" type="#_x0000_t75" style="width:20.25pt;height:18pt" o:ole="">
            <v:imagedata r:id="rId4" o:title=""/>
          </v:shape>
          <w:control r:id="rId97" w:name="DefaultOcxName88" w:shapeid="_x0000_i131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 по линии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2" type="#_x0000_t75" style="width:20.25pt;height:18pt" o:ole="">
            <v:imagedata r:id="rId4" o:title=""/>
          </v:shape>
          <w:control r:id="rId98" w:name="DefaultOcxName89" w:shapeid="_x0000_i1312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19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11" type="#_x0000_t75" style="width:1in;height:1in" o:ole="">
            <v:imagedata r:id="rId10" o:title=""/>
          </v:shape>
          <w:control r:id="rId99" w:name="DefaultOcxName90" w:shapeid="_x0000_i1311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Элемент листового тела, представленный на рисунке рациональнее сделать с помощью команды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10" type="#_x0000_t75" style="width:20.25pt;height:18pt" o:ole="">
            <v:imagedata r:id="rId4" o:title=""/>
          </v:shape>
          <w:control r:id="rId100" w:name="DefaultOcxName91" w:shapeid="_x0000_i131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9" type="#_x0000_t75" style="width:20.25pt;height:18pt" o:ole="">
            <v:imagedata r:id="rId4" o:title=""/>
          </v:shape>
          <w:control r:id="rId101" w:name="DefaultOcxName92" w:shapeid="_x0000_i130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Подсечка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8" type="#_x0000_t75" style="width:20.25pt;height:18pt" o:ole="">
            <v:imagedata r:id="rId7" o:title=""/>
          </v:shape>
          <w:control r:id="rId102" w:name="DefaultOcxName93" w:shapeid="_x0000_i130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 по линии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7" type="#_x0000_t75" style="width:20.25pt;height:18pt" o:ole="">
            <v:imagedata r:id="rId4" o:title=""/>
          </v:shape>
          <w:control r:id="rId103" w:name="DefaultOcxName94" w:shapeid="_x0000_i130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 по эскизу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20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06" type="#_x0000_t75" style="width:1in;height:1in" o:ole="">
            <v:imagedata r:id="rId10" o:title=""/>
          </v:shape>
          <w:control r:id="rId104" w:name="DefaultOcxName95" w:shapeid="_x0000_i1306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Элемент листового тела, представленный на рисунке рациональнее сделать с помощью команды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5" type="#_x0000_t75" style="width:20.25pt;height:18pt" o:ole="">
            <v:imagedata r:id="rId4" o:title=""/>
          </v:shape>
          <w:control r:id="rId105" w:name="DefaultOcxName96" w:shapeid="_x0000_i130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 по эскизу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4" type="#_x0000_t75" style="width:20.25pt;height:18pt" o:ole="">
            <v:imagedata r:id="rId4" o:title=""/>
          </v:shape>
          <w:control r:id="rId106" w:name="DefaultOcxName97" w:shapeid="_x0000_i130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3" type="#_x0000_t75" style="width:20.25pt;height:18pt" o:ole="">
            <v:imagedata r:id="rId7" o:title=""/>
          </v:shape>
          <w:control r:id="rId107" w:name="DefaultOcxName98" w:shapeid="_x0000_i130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Подсечка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2" type="#_x0000_t75" style="width:20.25pt;height:18pt" o:ole="">
            <v:imagedata r:id="rId4" o:title=""/>
          </v:shape>
          <w:control r:id="rId108" w:name="DefaultOcxName99" w:shapeid="_x0000_i1302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 по линии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21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301" type="#_x0000_t75" style="width:1in;height:1in" o:ole="">
            <v:imagedata r:id="rId10" o:title=""/>
          </v:shape>
          <w:control r:id="rId109" w:name="DefaultOcxName100" w:shapeid="_x0000_i1301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Способ замыкания углов при моделировании листового тела, представленный на рисунке, называется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300" type="#_x0000_t75" style="width:20.25pt;height:18pt" o:ole="">
            <v:imagedata r:id="rId7" o:title=""/>
          </v:shape>
          <w:control r:id="rId110" w:name="DefaultOcxName101" w:shapeid="_x0000_i130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Плотное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9" type="#_x0000_t75" style="width:20.25pt;height:18pt" o:ole="">
            <v:imagedata r:id="rId4" o:title=""/>
          </v:shape>
          <w:control r:id="rId111" w:name="DefaultOcxName102" w:shapeid="_x0000_i129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 перекрытием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lastRenderedPageBreak/>
        <w:object w:dxaOrig="225" w:dyaOrig="225">
          <v:shape id="_x0000_i1298" type="#_x0000_t75" style="width:20.25pt;height:18pt" o:ole="">
            <v:imagedata r:id="rId4" o:title=""/>
          </v:shape>
          <w:control r:id="rId112" w:name="DefaultOcxName103" w:shapeid="_x0000_i129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Встык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7" type="#_x0000_t75" style="width:20.25pt;height:18pt" o:ole="">
            <v:imagedata r:id="rId4" o:title=""/>
          </v:shape>
          <w:control r:id="rId113" w:name="DefaultOcxName104" w:shapeid="_x0000_i129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Угловая разделка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22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96" type="#_x0000_t75" style="width:1in;height:1in" o:ole="">
            <v:imagedata r:id="rId10" o:title=""/>
          </v:shape>
          <w:control r:id="rId114" w:name="DefaultOcxName105" w:shapeid="_x0000_i1296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Преобразования, выполняемые на рисунке, рационально выполнять с помощью команды моделирования листового тела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5" type="#_x0000_t75" style="width:20.25pt;height:18pt" o:ole="">
            <v:imagedata r:id="rId4" o:title=""/>
          </v:shape>
          <w:control r:id="rId115" w:name="DefaultOcxName106" w:shapeid="_x0000_i129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Сгиб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4" type="#_x0000_t75" style="width:20.25pt;height:18pt" o:ole="">
            <v:imagedata r:id="rId4" o:title=""/>
          </v:shape>
          <w:control r:id="rId116" w:name="DefaultOcxName107" w:shapeid="_x0000_i129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Разогнуть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3" type="#_x0000_t75" style="width:20.25pt;height:18pt" o:ole="">
            <v:imagedata r:id="rId4" o:title=""/>
          </v:shape>
          <w:control r:id="rId117" w:name="DefaultOcxName108" w:shapeid="_x0000_i129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Согнуть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2" type="#_x0000_t75" style="width:20.25pt;height:18pt" o:ole="">
            <v:imagedata r:id="rId7" o:title=""/>
          </v:shape>
          <w:control r:id="rId118" w:name="DefaultOcxName109" w:shapeid="_x0000_i1292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Развернуть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23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91" type="#_x0000_t75" style="width:1in;height:1in" o:ole="">
            <v:imagedata r:id="rId10" o:title=""/>
          </v:shape>
          <w:control r:id="rId119" w:name="DefaultOcxName110" w:shapeid="_x0000_i1291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Элемент листового тела, представленный на рисунке рациональнее сделать с помощью команды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90" type="#_x0000_t75" style="width:20.25pt;height:18pt" o:ole="">
            <v:imagedata r:id="rId4" o:title=""/>
          </v:shape>
          <w:control r:id="rId120" w:name="DefaultOcxName111" w:shapeid="_x0000_i129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Жалюзи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9" type="#_x0000_t75" style="width:20.25pt;height:18pt" o:ole="">
            <v:imagedata r:id="rId7" o:title=""/>
          </v:shape>
          <w:control r:id="rId121" w:name="DefaultOcxName112" w:shapeid="_x0000_i128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Открытая штамповка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8" type="#_x0000_t75" style="width:20.25pt;height:18pt" o:ole="">
            <v:imagedata r:id="rId4" o:title=""/>
          </v:shape>
          <w:control r:id="rId122" w:name="DefaultOcxName113" w:shapeid="_x0000_i128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Закрытая штамповка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7" type="#_x0000_t75" style="width:20.25pt;height:18pt" o:ole="">
            <v:imagedata r:id="rId4" o:title=""/>
          </v:shape>
          <w:control r:id="rId123" w:name="DefaultOcxName114" w:shapeid="_x0000_i128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Буртик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24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lastRenderedPageBreak/>
        <w:t>Баллов: 0,00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86" type="#_x0000_t75" style="width:1in;height:1in" o:ole="">
            <v:imagedata r:id="rId10" o:title=""/>
          </v:shape>
          <w:control r:id="rId124" w:name="DefaultOcxName115" w:shapeid="_x0000_i1286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after="12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Элемент листового тела, представленный на рисунке рациональнее сделать с помощью команды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5" type="#_x0000_t75" style="width:20.25pt;height:18pt" o:ole="">
            <v:imagedata r:id="rId4" o:title=""/>
          </v:shape>
          <w:control r:id="rId125" w:name="DefaultOcxName116" w:shapeid="_x0000_i1285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Буртик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4" type="#_x0000_t75" style="width:20.25pt;height:18pt" o:ole="">
            <v:imagedata r:id="rId7" o:title=""/>
          </v:shape>
          <w:control r:id="rId126" w:name="DefaultOcxName117" w:shapeid="_x0000_i1284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Закрытая штамповка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3" type="#_x0000_t75" style="width:20.25pt;height:18pt" o:ole="">
            <v:imagedata r:id="rId4" o:title=""/>
          </v:shape>
          <w:control r:id="rId127" w:name="DefaultOcxName118" w:shapeid="_x0000_i1283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Открытая штамповка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2" type="#_x0000_t75" style="width:20.25pt;height:18pt" o:ole="">
            <v:imagedata r:id="rId4" o:title=""/>
          </v:shape>
          <w:control r:id="rId128" w:name="DefaultOcxName119" w:shapeid="_x0000_i1282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Жалюзи</w:t>
      </w:r>
    </w:p>
    <w:p w:rsidR="00C05605" w:rsidRPr="00C05605" w:rsidRDefault="00C05605" w:rsidP="00C05605">
      <w:pPr>
        <w:shd w:val="clear" w:color="auto" w:fill="DEE2E6"/>
        <w:spacing w:after="0" w:line="240" w:lineRule="auto"/>
        <w:outlineLvl w:val="2"/>
        <w:rPr>
          <w:rFonts w:ascii="inherit" w:eastAsia="Times New Roman" w:hAnsi="inherit" w:cs="Arial"/>
          <w:color w:val="2B4E84"/>
          <w:sz w:val="19"/>
          <w:szCs w:val="19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19"/>
          <w:szCs w:val="19"/>
          <w:lang w:eastAsia="ru-RU"/>
        </w:rPr>
        <w:t>Вопрос </w:t>
      </w:r>
      <w:r w:rsidRPr="00C05605">
        <w:rPr>
          <w:rFonts w:ascii="inherit" w:eastAsia="Times New Roman" w:hAnsi="inherit" w:cs="Arial"/>
          <w:b/>
          <w:bCs/>
          <w:color w:val="2B4E84"/>
          <w:sz w:val="29"/>
          <w:lang w:eastAsia="ru-RU"/>
        </w:rPr>
        <w:t>25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Выполнен</w:t>
      </w:r>
    </w:p>
    <w:p w:rsidR="00C05605" w:rsidRPr="00C05605" w:rsidRDefault="00C05605" w:rsidP="00C05605">
      <w:pPr>
        <w:shd w:val="clear" w:color="auto" w:fill="DEE2E6"/>
        <w:spacing w:after="0"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t>Баллов: 1,00 из 1,00</w:t>
      </w:r>
    </w:p>
    <w:p w:rsidR="00C05605" w:rsidRPr="00C05605" w:rsidRDefault="00C05605" w:rsidP="00C05605">
      <w:pPr>
        <w:shd w:val="clear" w:color="auto" w:fill="DEE2E6"/>
        <w:spacing w:line="240" w:lineRule="auto"/>
        <w:rPr>
          <w:rFonts w:ascii="Arial" w:eastAsia="Times New Roman" w:hAnsi="Arial" w:cs="Arial"/>
          <w:color w:val="545251"/>
          <w:sz w:val="19"/>
          <w:szCs w:val="19"/>
          <w:lang w:eastAsia="ru-RU"/>
        </w:rPr>
      </w:pPr>
      <w:r w:rsidRPr="00C05605">
        <w:rPr>
          <w:rFonts w:ascii="Arial" w:eastAsia="Times New Roman" w:hAnsi="Arial" w:cs="Arial"/>
          <w:color w:val="545251"/>
          <w:sz w:val="19"/>
          <w:szCs w:val="19"/>
          <w:lang w:eastAsia="ru-RU"/>
        </w:rPr>
        <w:object w:dxaOrig="225" w:dyaOrig="225">
          <v:shape id="_x0000_i1281" type="#_x0000_t75" style="width:1in;height:1in" o:ole="">
            <v:imagedata r:id="rId10" o:title=""/>
          </v:shape>
          <w:control r:id="rId129" w:name="DefaultOcxName120" w:shapeid="_x0000_i1281"/>
        </w:object>
      </w:r>
      <w:r w:rsidRPr="00C05605">
        <w:rPr>
          <w:rFonts w:ascii="Arial" w:eastAsia="Times New Roman" w:hAnsi="Arial" w:cs="Arial"/>
          <w:color w:val="545251"/>
          <w:sz w:val="19"/>
          <w:lang w:eastAsia="ru-RU"/>
        </w:rPr>
        <w:t>Отметить вопрос</w:t>
      </w:r>
    </w:p>
    <w:p w:rsidR="00C05605" w:rsidRPr="00C05605" w:rsidRDefault="00C05605" w:rsidP="00C05605">
      <w:pPr>
        <w:shd w:val="clear" w:color="auto" w:fill="DEF2F8"/>
        <w:spacing w:after="100" w:afterAutospacing="1" w:line="240" w:lineRule="auto"/>
        <w:outlineLvl w:val="3"/>
        <w:rPr>
          <w:rFonts w:ascii="inherit" w:eastAsia="Times New Roman" w:hAnsi="inherit" w:cs="Arial"/>
          <w:color w:val="2B4E84"/>
          <w:sz w:val="35"/>
          <w:szCs w:val="35"/>
          <w:lang w:eastAsia="ru-RU"/>
        </w:rPr>
      </w:pPr>
      <w:r w:rsidRPr="00C05605">
        <w:rPr>
          <w:rFonts w:ascii="inherit" w:eastAsia="Times New Roman" w:hAnsi="inherit" w:cs="Arial"/>
          <w:color w:val="2B4E84"/>
          <w:sz w:val="35"/>
          <w:szCs w:val="35"/>
          <w:lang w:eastAsia="ru-RU"/>
        </w:rPr>
        <w:t>Текст вопроса</w:t>
      </w:r>
    </w:p>
    <w:p w:rsidR="00C05605" w:rsidRPr="00C05605" w:rsidRDefault="00C05605" w:rsidP="00C05605">
      <w:pPr>
        <w:shd w:val="clear" w:color="auto" w:fill="DEF2F8"/>
        <w:spacing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Какой формы сечения буртика при моделировании листового тела не существует</w:t>
      </w:r>
    </w:p>
    <w:p w:rsidR="00C05605" w:rsidRPr="00C05605" w:rsidRDefault="00C05605" w:rsidP="00C05605">
      <w:pPr>
        <w:shd w:val="clear" w:color="auto" w:fill="DEF2F8"/>
        <w:spacing w:after="0" w:line="240" w:lineRule="auto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Выберите один ответ: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80" type="#_x0000_t75" style="width:20.25pt;height:18pt" o:ole="">
            <v:imagedata r:id="rId4" o:title=""/>
          </v:shape>
          <w:control r:id="rId130" w:name="DefaultOcxName121" w:shapeid="_x0000_i1280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a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V-образной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9" type="#_x0000_t75" style="width:20.25pt;height:18pt" o:ole="">
            <v:imagedata r:id="rId7" o:title=""/>
          </v:shape>
          <w:control r:id="rId131" w:name="DefaultOcxName122" w:shapeid="_x0000_i1279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b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Прямоугольной</w:t>
      </w:r>
    </w:p>
    <w:p w:rsidR="00C05605" w:rsidRPr="00C05605" w:rsidRDefault="00C05605" w:rsidP="00C05605">
      <w:pPr>
        <w:shd w:val="clear" w:color="auto" w:fill="DEF2F8"/>
        <w:spacing w:after="0"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8" type="#_x0000_t75" style="width:20.25pt;height:18pt" o:ole="">
            <v:imagedata r:id="rId4" o:title=""/>
          </v:shape>
          <w:control r:id="rId132" w:name="DefaultOcxName123" w:shapeid="_x0000_i1278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c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Круглой</w:t>
      </w:r>
    </w:p>
    <w:p w:rsidR="00C05605" w:rsidRPr="00C05605" w:rsidRDefault="00C05605" w:rsidP="00C05605">
      <w:pPr>
        <w:shd w:val="clear" w:color="auto" w:fill="DEF2F8"/>
        <w:spacing w:line="240" w:lineRule="auto"/>
        <w:ind w:hanging="375"/>
        <w:rPr>
          <w:rFonts w:ascii="Arial" w:eastAsia="Times New Roman" w:hAnsi="Arial" w:cs="Arial"/>
          <w:color w:val="2F6473"/>
          <w:sz w:val="24"/>
          <w:szCs w:val="24"/>
          <w:lang w:eastAsia="ru-RU"/>
        </w:rPr>
      </w:pPr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object w:dxaOrig="225" w:dyaOrig="225">
          <v:shape id="_x0000_i1277" type="#_x0000_t75" style="width:20.25pt;height:18pt" o:ole="">
            <v:imagedata r:id="rId4" o:title=""/>
          </v:shape>
          <w:control r:id="rId133" w:name="DefaultOcxName124" w:shapeid="_x0000_i1277"/>
        </w:object>
      </w:r>
      <w:proofErr w:type="spellStart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d</w:t>
      </w:r>
      <w:proofErr w:type="spellEnd"/>
      <w:r w:rsidRPr="00C05605">
        <w:rPr>
          <w:rFonts w:ascii="Arial" w:eastAsia="Times New Roman" w:hAnsi="Arial" w:cs="Arial"/>
          <w:color w:val="2F6473"/>
          <w:sz w:val="24"/>
          <w:szCs w:val="24"/>
          <w:lang w:eastAsia="ru-RU"/>
        </w:rPr>
        <w:t>. U-образной</w:t>
      </w:r>
    </w:p>
    <w:p w:rsidR="00C43802" w:rsidRDefault="00C43802"/>
    <w:sectPr w:rsidR="00C43802" w:rsidSect="00C4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605"/>
    <w:rsid w:val="00C05605"/>
    <w:rsid w:val="00C4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02"/>
  </w:style>
  <w:style w:type="paragraph" w:styleId="3">
    <w:name w:val="heading 3"/>
    <w:basedOn w:val="a"/>
    <w:link w:val="30"/>
    <w:uiPriority w:val="9"/>
    <w:qFormat/>
    <w:rsid w:val="00C05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56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56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C05605"/>
  </w:style>
  <w:style w:type="character" w:customStyle="1" w:styleId="qno">
    <w:name w:val="qno"/>
    <w:basedOn w:val="a0"/>
    <w:rsid w:val="00C05605"/>
  </w:style>
  <w:style w:type="character" w:customStyle="1" w:styleId="questionflagtext">
    <w:name w:val="questionflagtext"/>
    <w:basedOn w:val="a0"/>
    <w:rsid w:val="00C05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37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86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729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966455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74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547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489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305267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6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27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4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019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998867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5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31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21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351302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0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1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461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157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01237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08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131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567737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5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68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39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90825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181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0851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27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100800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6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8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687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011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27518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509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5308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396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003726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03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2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391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78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03265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250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9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2685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461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913930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17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08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563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32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30742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54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6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3904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829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7672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6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2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732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991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9162799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52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15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33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949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986820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82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4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7156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696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694408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35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5167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8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751260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38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489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77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169367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61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99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4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602071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2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6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75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3087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385823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09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8001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17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812385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57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8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61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3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025906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60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9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5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9606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02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631627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55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77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34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23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883072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04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70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9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2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2800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0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34401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45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67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43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41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511510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57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9273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658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88872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74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156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197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71971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02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1431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51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97157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81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11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254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4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9027909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7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3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4653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09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100521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14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84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101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43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558088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782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3250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01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591825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48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31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75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682734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8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7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6388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6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956924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07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383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53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69754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1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9072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66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387125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7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268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066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724759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25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5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2393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525679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36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5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788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85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02671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21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3906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356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465739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27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99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520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860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929783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277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3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604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001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32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9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9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31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859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50194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01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8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804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92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293877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2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2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59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63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009136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38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52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539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70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08676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5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976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881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61184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311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5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6" Type="http://schemas.openxmlformats.org/officeDocument/2006/relationships/control" Target="activeX/activeX10.xml"/><Relationship Id="rId107" Type="http://schemas.openxmlformats.org/officeDocument/2006/relationships/control" Target="activeX/activeX99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image" Target="media/image4.wmf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5" Type="http://schemas.openxmlformats.org/officeDocument/2006/relationships/control" Target="activeX/activeX1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26" Type="http://schemas.openxmlformats.org/officeDocument/2006/relationships/control" Target="activeX/activeX118.xml"/><Relationship Id="rId134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1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16" Type="http://schemas.openxmlformats.org/officeDocument/2006/relationships/control" Target="activeX/activeX108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127" Type="http://schemas.openxmlformats.org/officeDocument/2006/relationships/control" Target="activeX/activeX119.xml"/><Relationship Id="rId10" Type="http://schemas.openxmlformats.org/officeDocument/2006/relationships/image" Target="media/image3.wmf"/><Relationship Id="rId31" Type="http://schemas.openxmlformats.org/officeDocument/2006/relationships/control" Target="activeX/activeX25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30" Type="http://schemas.openxmlformats.org/officeDocument/2006/relationships/control" Target="activeX/activeX122.xml"/><Relationship Id="rId13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image" Target="media/image5.wmf"/><Relationship Id="rId109" Type="http://schemas.openxmlformats.org/officeDocument/2006/relationships/control" Target="activeX/activeX101.xml"/><Relationship Id="rId34" Type="http://schemas.openxmlformats.org/officeDocument/2006/relationships/control" Target="activeX/activeX28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7" Type="http://schemas.openxmlformats.org/officeDocument/2006/relationships/image" Target="media/image2.wmf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1702</Words>
  <Characters>9704</Characters>
  <Application>Microsoft Office Word</Application>
  <DocSecurity>0</DocSecurity>
  <Lines>80</Lines>
  <Paragraphs>22</Paragraphs>
  <ScaleCrop>false</ScaleCrop>
  <Company>Grizli777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2020-11-17T11:25:00Z</dcterms:created>
  <dcterms:modified xsi:type="dcterms:W3CDTF">2020-11-17T11:27:00Z</dcterms:modified>
</cp:coreProperties>
</file>