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F7" w:rsidRPr="007A283F" w:rsidRDefault="002F20F7" w:rsidP="002F20F7">
      <w:pPr>
        <w:pStyle w:val="a3"/>
        <w:ind w:left="360"/>
        <w:jc w:val="center"/>
      </w:pPr>
      <w:r w:rsidRPr="009364D4">
        <w:rPr>
          <w:b/>
        </w:rPr>
        <w:t>Практическая работа №</w:t>
      </w:r>
      <w:r>
        <w:rPr>
          <w:b/>
        </w:rPr>
        <w:t>30</w:t>
      </w:r>
      <w:r w:rsidRPr="009364D4">
        <w:rPr>
          <w:b/>
        </w:rPr>
        <w:t>. Использование презентационного оборудования</w:t>
      </w:r>
      <w:r>
        <w:rPr>
          <w:b/>
        </w:rPr>
        <w:t>.</w:t>
      </w:r>
      <w:r w:rsidRPr="002F20F7">
        <w:t xml:space="preserve"> </w:t>
      </w:r>
      <w:r w:rsidRPr="002F20F7">
        <w:rPr>
          <w:b/>
        </w:rPr>
        <w:t>Демонстрация систем автоматизированного проектирования.</w:t>
      </w:r>
    </w:p>
    <w:p w:rsidR="002F20F7" w:rsidRPr="009364D4" w:rsidRDefault="002F20F7" w:rsidP="002F20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7" w:rsidRPr="002F20F7" w:rsidRDefault="002F20F7" w:rsidP="002F20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0F7">
        <w:rPr>
          <w:rFonts w:ascii="Times New Roman" w:eastAsia="Times New Roman" w:hAnsi="Times New Roman" w:cs="Times New Roman"/>
          <w:b/>
          <w:iCs/>
          <w:sz w:val="24"/>
          <w:szCs w:val="24"/>
        </w:rPr>
        <w:t>Задание 1.</w:t>
      </w:r>
      <w:r w:rsidRPr="002F20F7">
        <w:rPr>
          <w:rFonts w:ascii="Times New Roman" w:eastAsia="Times New Roman" w:hAnsi="Times New Roman" w:cs="Times New Roman"/>
          <w:sz w:val="24"/>
          <w:szCs w:val="24"/>
        </w:rPr>
        <w:t xml:space="preserve"> С помощью справочной системы выясните назначение пунктов меню панели инструментов </w:t>
      </w:r>
      <w:proofErr w:type="spellStart"/>
      <w:r w:rsidRPr="002F20F7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2F20F7">
        <w:rPr>
          <w:rFonts w:ascii="Times New Roman" w:eastAsia="Times New Roman" w:hAnsi="Times New Roman" w:cs="Times New Roman"/>
          <w:sz w:val="24"/>
          <w:szCs w:val="24"/>
        </w:rPr>
        <w:t>. Результаты представьте в таблице.</w:t>
      </w:r>
    </w:p>
    <w:p w:rsidR="002F20F7" w:rsidRPr="002F20F7" w:rsidRDefault="002F20F7" w:rsidP="002F20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0F7">
        <w:rPr>
          <w:rFonts w:ascii="Times New Roman" w:eastAsia="Times New Roman" w:hAnsi="Times New Roman" w:cs="Times New Roman"/>
          <w:b/>
          <w:iCs/>
          <w:sz w:val="24"/>
          <w:szCs w:val="24"/>
        </w:rPr>
        <w:t>Задание 2.</w:t>
      </w:r>
      <w:r w:rsidRPr="002F20F7">
        <w:rPr>
          <w:rFonts w:ascii="Times New Roman" w:eastAsia="Times New Roman" w:hAnsi="Times New Roman" w:cs="Times New Roman"/>
          <w:sz w:val="24"/>
          <w:szCs w:val="24"/>
        </w:rPr>
        <w:t xml:space="preserve"> Создайте презентацию из Мастера </w:t>
      </w:r>
      <w:proofErr w:type="spellStart"/>
      <w:r w:rsidRPr="002F20F7">
        <w:rPr>
          <w:rFonts w:ascii="Times New Roman" w:eastAsia="Times New Roman" w:hAnsi="Times New Roman" w:cs="Times New Roman"/>
          <w:sz w:val="24"/>
          <w:szCs w:val="24"/>
        </w:rPr>
        <w:t>автосодержания</w:t>
      </w:r>
      <w:proofErr w:type="spellEnd"/>
      <w:r w:rsidRPr="002F20F7">
        <w:rPr>
          <w:rFonts w:ascii="Times New Roman" w:eastAsia="Times New Roman" w:hAnsi="Times New Roman" w:cs="Times New Roman"/>
          <w:sz w:val="24"/>
          <w:szCs w:val="24"/>
        </w:rPr>
        <w:t xml:space="preserve"> и преобразуйте ее следующим образом:</w:t>
      </w:r>
    </w:p>
    <w:p w:rsidR="002F20F7" w:rsidRPr="002F20F7" w:rsidRDefault="002F20F7" w:rsidP="002F20F7">
      <w:pPr>
        <w:pStyle w:val="a3"/>
        <w:numPr>
          <w:ilvl w:val="0"/>
          <w:numId w:val="1"/>
        </w:numPr>
        <w:jc w:val="both"/>
      </w:pPr>
      <w:r w:rsidRPr="002F20F7">
        <w:t>замените стандартный те</w:t>
      </w:r>
      <w:proofErr w:type="gramStart"/>
      <w:r w:rsidRPr="002F20F7">
        <w:t>кст в сл</w:t>
      </w:r>
      <w:proofErr w:type="gramEnd"/>
      <w:r w:rsidRPr="002F20F7">
        <w:t>айдах шаблона вашим текстом;</w:t>
      </w:r>
    </w:p>
    <w:p w:rsidR="002F20F7" w:rsidRPr="002F20F7" w:rsidRDefault="002F20F7" w:rsidP="002F20F7">
      <w:pPr>
        <w:pStyle w:val="a3"/>
        <w:numPr>
          <w:ilvl w:val="0"/>
          <w:numId w:val="1"/>
        </w:numPr>
        <w:jc w:val="both"/>
      </w:pPr>
      <w:r w:rsidRPr="002F20F7">
        <w:t xml:space="preserve">перейдя в </w:t>
      </w:r>
      <w:proofErr w:type="gramStart"/>
      <w:r w:rsidRPr="002F20F7">
        <w:t>режим</w:t>
      </w:r>
      <w:proofErr w:type="gramEnd"/>
      <w:r w:rsidRPr="002F20F7">
        <w:t xml:space="preserve"> Сортировщик слайдов, ознакомьтесь с вариантами:</w:t>
      </w:r>
    </w:p>
    <w:p w:rsidR="002F20F7" w:rsidRPr="002F20F7" w:rsidRDefault="002F20F7" w:rsidP="002F20F7">
      <w:pPr>
        <w:pStyle w:val="a3"/>
        <w:numPr>
          <w:ilvl w:val="0"/>
          <w:numId w:val="1"/>
        </w:numPr>
        <w:jc w:val="both"/>
      </w:pPr>
      <w:r w:rsidRPr="002F20F7">
        <w:t>оформления слайдов;</w:t>
      </w:r>
    </w:p>
    <w:p w:rsidR="002F20F7" w:rsidRPr="002F20F7" w:rsidRDefault="002F20F7" w:rsidP="002F20F7">
      <w:pPr>
        <w:pStyle w:val="a3"/>
        <w:numPr>
          <w:ilvl w:val="0"/>
          <w:numId w:val="1"/>
        </w:numPr>
        <w:jc w:val="both"/>
      </w:pPr>
      <w:r w:rsidRPr="002F20F7">
        <w:t>стандартных цветовых схем;</w:t>
      </w:r>
    </w:p>
    <w:p w:rsidR="002F20F7" w:rsidRPr="002F20F7" w:rsidRDefault="002F20F7" w:rsidP="002F20F7">
      <w:pPr>
        <w:pStyle w:val="a3"/>
        <w:numPr>
          <w:ilvl w:val="0"/>
          <w:numId w:val="1"/>
        </w:numPr>
        <w:jc w:val="both"/>
      </w:pPr>
      <w:r w:rsidRPr="002F20F7">
        <w:t>эффектов смены слайдов и их звукового сопровождения;</w:t>
      </w:r>
    </w:p>
    <w:p w:rsidR="002F20F7" w:rsidRPr="002F20F7" w:rsidRDefault="002F20F7" w:rsidP="002F20F7">
      <w:pPr>
        <w:pStyle w:val="a3"/>
        <w:numPr>
          <w:ilvl w:val="0"/>
          <w:numId w:val="1"/>
        </w:numPr>
        <w:jc w:val="both"/>
      </w:pPr>
      <w:r w:rsidRPr="002F20F7">
        <w:t>озвучьте первый слайд презентации с помощью звукового музыкального файла, второй — с помощью звукозаписи речевого комментария;</w:t>
      </w:r>
    </w:p>
    <w:p w:rsidR="002F20F7" w:rsidRPr="002F20F7" w:rsidRDefault="002F20F7" w:rsidP="002F20F7">
      <w:pPr>
        <w:pStyle w:val="a3"/>
        <w:numPr>
          <w:ilvl w:val="0"/>
          <w:numId w:val="1"/>
        </w:numPr>
        <w:jc w:val="both"/>
      </w:pPr>
      <w:r w:rsidRPr="002F20F7">
        <w:t>ознакомьтесь с вариантами эффектов анимации текста и графических объектов слайдов;</w:t>
      </w:r>
    </w:p>
    <w:p w:rsidR="002F20F7" w:rsidRPr="002F20F7" w:rsidRDefault="002F20F7" w:rsidP="002F20F7">
      <w:pPr>
        <w:pStyle w:val="a3"/>
        <w:numPr>
          <w:ilvl w:val="0"/>
          <w:numId w:val="1"/>
        </w:numPr>
        <w:jc w:val="both"/>
      </w:pPr>
      <w:r w:rsidRPr="002F20F7">
        <w:t xml:space="preserve">после третьего слайда презентации создайте новый слайд, оформив его собственной цветовой схемой. Используя </w:t>
      </w:r>
      <w:proofErr w:type="spellStart"/>
      <w:r w:rsidRPr="002F20F7">
        <w:t>Автофигуры</w:t>
      </w:r>
      <w:proofErr w:type="spellEnd"/>
      <w:r w:rsidRPr="002F20F7">
        <w:t xml:space="preserve"> меню Рисование, вставьте в этот слайд управляющую кнопку для запуска программы </w:t>
      </w:r>
      <w:proofErr w:type="spellStart"/>
      <w:r w:rsidRPr="002F20F7">
        <w:t>Paint</w:t>
      </w:r>
      <w:proofErr w:type="spellEnd"/>
      <w:r w:rsidRPr="002F20F7">
        <w:t>;</w:t>
      </w:r>
    </w:p>
    <w:p w:rsidR="002F20F7" w:rsidRPr="002F20F7" w:rsidRDefault="002F20F7" w:rsidP="002F20F7">
      <w:pPr>
        <w:pStyle w:val="a3"/>
        <w:numPr>
          <w:ilvl w:val="0"/>
          <w:numId w:val="1"/>
        </w:numPr>
        <w:jc w:val="both"/>
      </w:pPr>
      <w:r w:rsidRPr="002F20F7">
        <w:t>вставьте в последний слайд гиперссылку, позволяющую вернуться в начало презентации;</w:t>
      </w:r>
    </w:p>
    <w:p w:rsidR="002F20F7" w:rsidRPr="002F20F7" w:rsidRDefault="002F20F7" w:rsidP="002F20F7">
      <w:pPr>
        <w:pStyle w:val="a3"/>
        <w:numPr>
          <w:ilvl w:val="0"/>
          <w:numId w:val="1"/>
        </w:numPr>
        <w:jc w:val="both"/>
      </w:pPr>
      <w:r w:rsidRPr="002F20F7">
        <w:t>сохраните презентацию в своей рабочей папке в двух форматах: презентации (ПР18.ppt) и демонстрации (ПР18.pps);</w:t>
      </w:r>
    </w:p>
    <w:p w:rsidR="002F20F7" w:rsidRPr="002F20F7" w:rsidRDefault="002F20F7" w:rsidP="002F20F7">
      <w:pPr>
        <w:pStyle w:val="a3"/>
        <w:numPr>
          <w:ilvl w:val="0"/>
          <w:numId w:val="1"/>
        </w:numPr>
        <w:jc w:val="both"/>
      </w:pPr>
      <w:r w:rsidRPr="002F20F7">
        <w:t>последовательно запустите на выполнение оба файла, отметьте различия операций запуска;</w:t>
      </w:r>
    </w:p>
    <w:p w:rsidR="002F20F7" w:rsidRPr="002F20F7" w:rsidRDefault="002F20F7" w:rsidP="002F20F7">
      <w:pPr>
        <w:pStyle w:val="a3"/>
        <w:numPr>
          <w:ilvl w:val="0"/>
          <w:numId w:val="1"/>
        </w:numPr>
        <w:jc w:val="both"/>
      </w:pPr>
      <w:r w:rsidRPr="002F20F7">
        <w:t>ознакомьтесь с вариантами выделения отдельных элементов слайда в момент его демонстрации с помощью ручки, фломастера, маркера, расположенных в левом нижнем углу демонстрируемого слайда;</w:t>
      </w:r>
    </w:p>
    <w:p w:rsidR="002F20F7" w:rsidRPr="002F20F7" w:rsidRDefault="002F20F7" w:rsidP="002F20F7">
      <w:pPr>
        <w:pStyle w:val="a3"/>
        <w:numPr>
          <w:ilvl w:val="0"/>
          <w:numId w:val="1"/>
        </w:numPr>
        <w:jc w:val="both"/>
      </w:pPr>
      <w:r w:rsidRPr="002F20F7">
        <w:t>установите автоматические режимы анимации объектов и смены слайдов презентации;</w:t>
      </w:r>
    </w:p>
    <w:p w:rsidR="002F20F7" w:rsidRPr="002F20F7" w:rsidRDefault="002F20F7" w:rsidP="002F20F7">
      <w:pPr>
        <w:pStyle w:val="a3"/>
        <w:numPr>
          <w:ilvl w:val="0"/>
          <w:numId w:val="1"/>
        </w:numPr>
        <w:jc w:val="both"/>
      </w:pPr>
      <w:r w:rsidRPr="002F20F7">
        <w:t>запустите на выполнение слайд-фильм в режиме презентации и отрегулируйте временные интервалы показа слайдов, эффекты анимации и звука;</w:t>
      </w:r>
    </w:p>
    <w:p w:rsidR="002F20F7" w:rsidRPr="002F20F7" w:rsidRDefault="002F20F7" w:rsidP="002F20F7">
      <w:pPr>
        <w:pStyle w:val="a3"/>
        <w:numPr>
          <w:ilvl w:val="0"/>
          <w:numId w:val="1"/>
        </w:numPr>
        <w:jc w:val="both"/>
      </w:pPr>
      <w:r w:rsidRPr="002F20F7">
        <w:t>запустите на выполнение слайд-фильм в режиме демонстрации.</w:t>
      </w:r>
    </w:p>
    <w:p w:rsidR="002F20F7" w:rsidRDefault="002F20F7" w:rsidP="002F20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F20F7" w:rsidRDefault="002F20F7" w:rsidP="002F20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0F7">
        <w:rPr>
          <w:rFonts w:ascii="Times New Roman" w:eastAsia="Times New Roman" w:hAnsi="Times New Roman" w:cs="Times New Roman"/>
          <w:b/>
          <w:iCs/>
          <w:sz w:val="24"/>
          <w:szCs w:val="24"/>
        </w:rPr>
        <w:t>Задание 3.</w:t>
      </w:r>
      <w:r w:rsidRPr="002F20F7">
        <w:rPr>
          <w:rFonts w:ascii="Times New Roman" w:eastAsia="Times New Roman" w:hAnsi="Times New Roman" w:cs="Times New Roman"/>
          <w:sz w:val="24"/>
          <w:szCs w:val="24"/>
        </w:rPr>
        <w:t xml:space="preserve"> Используя </w:t>
      </w:r>
      <w:r w:rsidRPr="002F20F7"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 w:rsidRPr="002F20F7">
        <w:rPr>
          <w:rFonts w:ascii="Times New Roman" w:eastAsia="Times New Roman" w:hAnsi="Times New Roman" w:cs="Times New Roman"/>
          <w:sz w:val="24"/>
          <w:szCs w:val="24"/>
        </w:rPr>
        <w:t>, подготовьте презентацию по теме «Аппаратное обеспечение ПК». Применит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F20F7">
        <w:rPr>
          <w:rFonts w:ascii="Times New Roman" w:eastAsia="Times New Roman" w:hAnsi="Times New Roman" w:cs="Times New Roman"/>
          <w:sz w:val="24"/>
          <w:szCs w:val="24"/>
        </w:rPr>
        <w:t xml:space="preserve"> наибольшее число возможностей и эффектов, реализуемых программой. Предусмотрите гиперссылки как внутри презентации, так и внешние презентации.</w:t>
      </w:r>
    </w:p>
    <w:p w:rsidR="00B15529" w:rsidRDefault="00B15529" w:rsidP="002F20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529" w:rsidRDefault="00B15529" w:rsidP="00B1552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878">
        <w:rPr>
          <w:rFonts w:ascii="Times New Roman" w:hAnsi="Times New Roman" w:cs="Times New Roman"/>
          <w:b/>
          <w:sz w:val="24"/>
          <w:szCs w:val="24"/>
        </w:rPr>
        <w:t>Демонстрация систем авт</w:t>
      </w:r>
      <w:r>
        <w:rPr>
          <w:rFonts w:ascii="Times New Roman" w:hAnsi="Times New Roman" w:cs="Times New Roman"/>
          <w:b/>
          <w:sz w:val="24"/>
          <w:szCs w:val="24"/>
        </w:rPr>
        <w:t>оматизированного проектирования</w:t>
      </w:r>
    </w:p>
    <w:p w:rsidR="00B15529" w:rsidRPr="00517878" w:rsidRDefault="00B15529" w:rsidP="00B1552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529" w:rsidRPr="006E6A24" w:rsidRDefault="00B15529" w:rsidP="00B155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6A24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САПР. Классификация САПР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E6A24">
        <w:rPr>
          <w:rFonts w:ascii="Times New Roman" w:eastAsia="Times New Roman" w:hAnsi="Times New Roman" w:cs="Times New Roman"/>
          <w:sz w:val="24"/>
          <w:szCs w:val="24"/>
        </w:rPr>
        <w:t>Прошло то время, когда инженеры реализовывали свои идеи с помощью кульмана и карандаша.</w:t>
      </w:r>
      <w:r w:rsidRPr="006E6A24">
        <w:rPr>
          <w:rFonts w:ascii="Times New Roman" w:eastAsia="Times New Roman" w:hAnsi="Times New Roman" w:cs="Times New Roman"/>
          <w:sz w:val="24"/>
          <w:szCs w:val="24"/>
        </w:rPr>
        <w:br/>
        <w:t xml:space="preserve">Сейчас конструктора и технологи (а также архитекторы, исследователи, программисты и т.д.) повсеместно применяют </w:t>
      </w:r>
      <w:r w:rsidRPr="006E6A2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автоматизированного проектирования</w:t>
      </w:r>
      <w:r w:rsidRPr="006E6A24">
        <w:rPr>
          <w:rFonts w:ascii="Times New Roman" w:eastAsia="Times New Roman" w:hAnsi="Times New Roman" w:cs="Times New Roman"/>
          <w:sz w:val="24"/>
          <w:szCs w:val="24"/>
        </w:rPr>
        <w:t xml:space="preserve"> (или </w:t>
      </w:r>
      <w:r w:rsidRPr="006E6A24">
        <w:rPr>
          <w:rFonts w:ascii="Times New Roman" w:eastAsia="Times New Roman" w:hAnsi="Times New Roman" w:cs="Times New Roman"/>
          <w:b/>
          <w:bCs/>
          <w:sz w:val="24"/>
          <w:szCs w:val="24"/>
        </w:rPr>
        <w:t>САПР</w:t>
      </w:r>
      <w:r w:rsidRPr="006E6A24">
        <w:rPr>
          <w:rFonts w:ascii="Times New Roman" w:eastAsia="Times New Roman" w:hAnsi="Times New Roman" w:cs="Times New Roman"/>
          <w:sz w:val="24"/>
          <w:szCs w:val="24"/>
        </w:rPr>
        <w:t xml:space="preserve">): от самых простых "чертилок" до навороченных программ типа </w:t>
      </w:r>
      <w:proofErr w:type="spellStart"/>
      <w:r w:rsidRPr="006E6A24">
        <w:rPr>
          <w:rFonts w:ascii="Times New Roman" w:eastAsia="Times New Roman" w:hAnsi="Times New Roman" w:cs="Times New Roman"/>
          <w:sz w:val="24"/>
          <w:szCs w:val="24"/>
        </w:rPr>
        <w:t>Unigraphics</w:t>
      </w:r>
      <w:proofErr w:type="spellEnd"/>
      <w:r w:rsidRPr="006E6A24">
        <w:rPr>
          <w:rFonts w:ascii="Times New Roman" w:eastAsia="Times New Roman" w:hAnsi="Times New Roman" w:cs="Times New Roman"/>
          <w:sz w:val="24"/>
          <w:szCs w:val="24"/>
        </w:rPr>
        <w:t xml:space="preserve"> NX.</w:t>
      </w:r>
    </w:p>
    <w:p w:rsidR="00B15529" w:rsidRPr="006E6A24" w:rsidRDefault="00B15529" w:rsidP="00B15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A2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81450" cy="966751"/>
            <wp:effectExtent l="19050" t="0" r="0" b="0"/>
            <wp:docPr id="126" name="Рисунок 126" descr="виды СА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виды САП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196" cy="96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29" w:rsidRDefault="00B15529" w:rsidP="00B15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529" w:rsidRPr="006E6A24" w:rsidRDefault="00B15529" w:rsidP="00B15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A2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САПР</w:t>
      </w:r>
    </w:p>
    <w:p w:rsidR="00B15529" w:rsidRDefault="00B15529" w:rsidP="00B1552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A24">
        <w:rPr>
          <w:rFonts w:ascii="Times New Roman" w:eastAsia="Times New Roman" w:hAnsi="Times New Roman" w:cs="Times New Roman"/>
          <w:sz w:val="24"/>
          <w:szCs w:val="24"/>
        </w:rPr>
        <w:t>1) Легкие (</w:t>
      </w:r>
      <w:proofErr w:type="spellStart"/>
      <w:r w:rsidRPr="006E6A24">
        <w:rPr>
          <w:rFonts w:ascii="Times New Roman" w:eastAsia="Times New Roman" w:hAnsi="Times New Roman" w:cs="Times New Roman"/>
          <w:i/>
          <w:iCs/>
          <w:sz w:val="24"/>
          <w:szCs w:val="24"/>
        </w:rPr>
        <w:t>AutoCAD</w:t>
      </w:r>
      <w:proofErr w:type="spellEnd"/>
      <w:r w:rsidRPr="006E6A24">
        <w:rPr>
          <w:rFonts w:ascii="Times New Roman" w:eastAsia="Times New Roman" w:hAnsi="Times New Roman" w:cs="Times New Roman"/>
          <w:i/>
          <w:iCs/>
          <w:sz w:val="24"/>
          <w:szCs w:val="24"/>
        </w:rPr>
        <w:t>, Компас-График</w:t>
      </w:r>
      <w:r w:rsidRPr="006E6A2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529" w:rsidRPr="00E23709" w:rsidRDefault="00B15529" w:rsidP="00B1552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37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r w:rsidRPr="006E6A24">
        <w:rPr>
          <w:rFonts w:ascii="Times New Roman" w:eastAsia="Times New Roman" w:hAnsi="Times New Roman" w:cs="Times New Roman"/>
          <w:sz w:val="24"/>
          <w:szCs w:val="24"/>
        </w:rPr>
        <w:t>Средние</w:t>
      </w:r>
      <w:r w:rsidRPr="00E237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E237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Solid Works, Solid Edge, </w:t>
      </w:r>
      <w:hyperlink r:id="rId6" w:history="1">
        <w:r w:rsidRPr="006E6A24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</w:rPr>
          <w:t>Компас</w:t>
        </w:r>
        <w:r w:rsidRPr="00E23709">
          <w:rPr>
            <w:rFonts w:ascii="Times New Roman" w:eastAsia="Times New Roman" w:hAnsi="Times New Roman" w:cs="Times New Roman"/>
            <w:i/>
            <w:iCs/>
            <w:color w:val="006699"/>
            <w:sz w:val="24"/>
            <w:szCs w:val="24"/>
            <w:lang w:val="en-US"/>
          </w:rPr>
          <w:t>-3D</w:t>
        </w:r>
      </w:hyperlink>
      <w:r w:rsidRPr="00E23709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B15529" w:rsidRPr="00A11084" w:rsidRDefault="00B15529" w:rsidP="00B1552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10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</w:t>
      </w:r>
      <w:r w:rsidRPr="006E6A24">
        <w:rPr>
          <w:rFonts w:ascii="Times New Roman" w:eastAsia="Times New Roman" w:hAnsi="Times New Roman" w:cs="Times New Roman"/>
          <w:sz w:val="24"/>
          <w:szCs w:val="24"/>
        </w:rPr>
        <w:t>Тяжелые</w:t>
      </w:r>
      <w:r w:rsidRPr="00A110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A1108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CATIA, Pro/ENGINEER, NX</w:t>
      </w:r>
      <w:r w:rsidRPr="00A11084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B15529" w:rsidRDefault="00B15529" w:rsidP="00B1552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529" w:rsidRDefault="00B15529" w:rsidP="00B1552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A24">
        <w:rPr>
          <w:rFonts w:ascii="Times New Roman" w:eastAsia="Times New Roman" w:hAnsi="Times New Roman" w:cs="Times New Roman"/>
          <w:sz w:val="24"/>
          <w:szCs w:val="24"/>
        </w:rPr>
        <w:t xml:space="preserve">Вполне возможно, что ваша работа будет (или может быть уже) связано с проектированием </w:t>
      </w:r>
      <w:proofErr w:type="gramStart"/>
      <w:r w:rsidRPr="006E6A2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E6A24">
        <w:rPr>
          <w:rFonts w:ascii="Times New Roman" w:eastAsia="Times New Roman" w:hAnsi="Times New Roman" w:cs="Times New Roman"/>
          <w:sz w:val="24"/>
          <w:szCs w:val="24"/>
        </w:rPr>
        <w:t xml:space="preserve"> какой-либо из этих программ.</w:t>
      </w:r>
    </w:p>
    <w:p w:rsidR="00B15529" w:rsidRDefault="00B15529" w:rsidP="00B1552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A24">
        <w:rPr>
          <w:rFonts w:ascii="Times New Roman" w:eastAsia="Times New Roman" w:hAnsi="Times New Roman" w:cs="Times New Roman"/>
          <w:sz w:val="24"/>
          <w:szCs w:val="24"/>
        </w:rPr>
        <w:t xml:space="preserve">Рассмотрим </w:t>
      </w:r>
      <w:r w:rsidRPr="006E6A24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САПР</w:t>
      </w:r>
      <w:r w:rsidRPr="006E6A24">
        <w:rPr>
          <w:rFonts w:ascii="Times New Roman" w:eastAsia="Times New Roman" w:hAnsi="Times New Roman" w:cs="Times New Roman"/>
          <w:sz w:val="24"/>
          <w:szCs w:val="24"/>
        </w:rPr>
        <w:t xml:space="preserve"> более подробно.</w:t>
      </w:r>
    </w:p>
    <w:p w:rsidR="00B15529" w:rsidRDefault="00B15529" w:rsidP="00B1552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A24">
        <w:rPr>
          <w:rFonts w:ascii="Times New Roman" w:eastAsia="Times New Roman" w:hAnsi="Times New Roman" w:cs="Times New Roman"/>
          <w:sz w:val="24"/>
          <w:szCs w:val="24"/>
        </w:rPr>
        <w:t>1) Легкие САПР применяют, в основном, вместо кульмана. Можно сказать, что 2D черчение на компьютере легче, чем за кульманом, ведь программы настроены специальным образом так, чтобы чертить было максимально легко и комфортно. Здесь не нужно следить за качеством графики, все рисует компьютер. Можно без проблем выполнять чертежи любой сложности и размеров (что немаловажно, когда выполняешь сборки формата А</w:t>
      </w:r>
      <w:proofErr w:type="gramStart"/>
      <w:r w:rsidRPr="006E6A2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E6A24">
        <w:rPr>
          <w:rFonts w:ascii="Times New Roman" w:eastAsia="Times New Roman" w:hAnsi="Times New Roman" w:cs="Times New Roman"/>
          <w:sz w:val="24"/>
          <w:szCs w:val="24"/>
        </w:rPr>
        <w:t xml:space="preserve"> и А0).</w:t>
      </w:r>
    </w:p>
    <w:p w:rsidR="00B15529" w:rsidRDefault="00B15529" w:rsidP="00B1552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A24">
        <w:rPr>
          <w:rFonts w:ascii="Times New Roman" w:eastAsia="Times New Roman" w:hAnsi="Times New Roman" w:cs="Times New Roman"/>
          <w:sz w:val="24"/>
          <w:szCs w:val="24"/>
        </w:rPr>
        <w:t xml:space="preserve">2) Эти САПР используются для 3D моделирования и построения чертежей по 3D моделям. Естественно, </w:t>
      </w:r>
      <w:proofErr w:type="gramStart"/>
      <w:r w:rsidRPr="006E6A24">
        <w:rPr>
          <w:rFonts w:ascii="Times New Roman" w:eastAsia="Times New Roman" w:hAnsi="Times New Roman" w:cs="Times New Roman"/>
          <w:sz w:val="24"/>
          <w:szCs w:val="24"/>
        </w:rPr>
        <w:t>увидев 3D модель двигателя вы поймете</w:t>
      </w:r>
      <w:proofErr w:type="gramEnd"/>
      <w:r w:rsidRPr="006E6A24">
        <w:rPr>
          <w:rFonts w:ascii="Times New Roman" w:eastAsia="Times New Roman" w:hAnsi="Times New Roman" w:cs="Times New Roman"/>
          <w:sz w:val="24"/>
          <w:szCs w:val="24"/>
        </w:rPr>
        <w:t xml:space="preserve"> намного больше, чем по чертежу также как и то, что деталь выполненная станком с ЧПУ по 3D модели будет точнее, чем рабочим по 2D чертежу.</w:t>
      </w:r>
    </w:p>
    <w:p w:rsidR="00B15529" w:rsidRPr="006E6A24" w:rsidRDefault="00B15529" w:rsidP="00B1552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A24">
        <w:rPr>
          <w:rFonts w:ascii="Times New Roman" w:eastAsia="Times New Roman" w:hAnsi="Times New Roman" w:cs="Times New Roman"/>
          <w:sz w:val="24"/>
          <w:szCs w:val="24"/>
        </w:rPr>
        <w:t>3) Это даже не программы, а целые комплексы программ для крупного предприятия. В одной вы выполняете 3D модель детали (</w:t>
      </w:r>
      <w:r w:rsidRPr="006E6A24">
        <w:rPr>
          <w:rFonts w:ascii="Times New Roman" w:eastAsia="Times New Roman" w:hAnsi="Times New Roman" w:cs="Times New Roman"/>
          <w:b/>
          <w:bCs/>
          <w:sz w:val="24"/>
          <w:szCs w:val="24"/>
        </w:rPr>
        <w:t>CAD-программа</w:t>
      </w:r>
      <w:r w:rsidRPr="006E6A24">
        <w:rPr>
          <w:rFonts w:ascii="Times New Roman" w:eastAsia="Times New Roman" w:hAnsi="Times New Roman" w:cs="Times New Roman"/>
          <w:sz w:val="24"/>
          <w:szCs w:val="24"/>
        </w:rPr>
        <w:t>), во второй - рассчитываете ее на прочность (</w:t>
      </w:r>
      <w:r w:rsidRPr="006E6A24">
        <w:rPr>
          <w:rFonts w:ascii="Times New Roman" w:eastAsia="Times New Roman" w:hAnsi="Times New Roman" w:cs="Times New Roman"/>
          <w:b/>
          <w:bCs/>
          <w:sz w:val="24"/>
          <w:szCs w:val="24"/>
        </w:rPr>
        <w:t>CAE-программа</w:t>
      </w:r>
      <w:r w:rsidRPr="006E6A24">
        <w:rPr>
          <w:rFonts w:ascii="Times New Roman" w:eastAsia="Times New Roman" w:hAnsi="Times New Roman" w:cs="Times New Roman"/>
          <w:sz w:val="24"/>
          <w:szCs w:val="24"/>
        </w:rPr>
        <w:t>), в третьей - проектируете инструмент для ее изготовления, в четвертой - разрабатываете управляющую программу для станков с ЧПУ (</w:t>
      </w:r>
      <w:r w:rsidRPr="006E6A24">
        <w:rPr>
          <w:rFonts w:ascii="Times New Roman" w:eastAsia="Times New Roman" w:hAnsi="Times New Roman" w:cs="Times New Roman"/>
          <w:b/>
          <w:bCs/>
          <w:sz w:val="24"/>
          <w:szCs w:val="24"/>
        </w:rPr>
        <w:t>CAM-программа</w:t>
      </w:r>
      <w:r w:rsidRPr="006E6A24">
        <w:rPr>
          <w:rFonts w:ascii="Times New Roman" w:eastAsia="Times New Roman" w:hAnsi="Times New Roman" w:cs="Times New Roman"/>
          <w:sz w:val="24"/>
          <w:szCs w:val="24"/>
        </w:rPr>
        <w:t>). Ну и стоимость у них соответствующая количеству функций (прибавьте еще пару нулей к сумме, о которой сейчас подумали).</w:t>
      </w:r>
      <w:r w:rsidRPr="006E6A24">
        <w:rPr>
          <w:rFonts w:ascii="Times New Roman" w:eastAsia="Times New Roman" w:hAnsi="Times New Roman" w:cs="Times New Roman"/>
          <w:sz w:val="24"/>
          <w:szCs w:val="24"/>
        </w:rPr>
        <w:br/>
        <w:t xml:space="preserve">Поэтому для многих компаний по соотношению цена/качество наиболее оптимальной выглядит категория средних САПР, куда входит и программа </w:t>
      </w:r>
      <w:r w:rsidRPr="006E6A24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Компас 3D</w:t>
      </w:r>
      <w:r w:rsidRPr="006E6A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529" w:rsidRDefault="00B15529" w:rsidP="00B1552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529" w:rsidRPr="00B15529" w:rsidRDefault="00B15529" w:rsidP="00B1552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29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автоматизированного проектирования</w:t>
      </w:r>
      <w:r w:rsidRPr="00B15529">
        <w:rPr>
          <w:rFonts w:ascii="Times New Roman" w:eastAsia="Times New Roman" w:hAnsi="Times New Roman" w:cs="Times New Roman"/>
          <w:sz w:val="24"/>
          <w:szCs w:val="24"/>
        </w:rPr>
        <w:t xml:space="preserve"> (САПР) предназначены </w:t>
      </w:r>
      <w:proofErr w:type="gramStart"/>
      <w:r w:rsidRPr="00B1552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B15529">
        <w:rPr>
          <w:rFonts w:ascii="Times New Roman" w:eastAsia="Times New Roman" w:hAnsi="Times New Roman" w:cs="Times New Roman"/>
          <w:sz w:val="24"/>
          <w:szCs w:val="24"/>
        </w:rPr>
        <w:t xml:space="preserve"> выполнения проектных операций (процедур) в автоматизированном режиме. САПР создаются в проектных, конструкторских, технологических и других организациях и на предприятиях, с целью: </w:t>
      </w:r>
    </w:p>
    <w:p w:rsidR="00B15529" w:rsidRPr="00B15529" w:rsidRDefault="00B15529" w:rsidP="00B15529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29">
        <w:rPr>
          <w:rFonts w:ascii="Times New Roman" w:eastAsia="Times New Roman" w:hAnsi="Times New Roman" w:cs="Times New Roman"/>
          <w:sz w:val="24"/>
          <w:szCs w:val="24"/>
        </w:rPr>
        <w:t>повышение качества и технико-экономического уровня продукции, которая выпускается;</w:t>
      </w:r>
    </w:p>
    <w:p w:rsidR="00B15529" w:rsidRPr="00B15529" w:rsidRDefault="00B15529" w:rsidP="00B15529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29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объектов проектирования, уменьшение затрат на них создание и эксплуатацию; </w:t>
      </w:r>
    </w:p>
    <w:p w:rsidR="00B15529" w:rsidRPr="00B15529" w:rsidRDefault="00B15529" w:rsidP="00B15529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29">
        <w:rPr>
          <w:rFonts w:ascii="Times New Roman" w:eastAsia="Times New Roman" w:hAnsi="Times New Roman" w:cs="Times New Roman"/>
          <w:sz w:val="24"/>
          <w:szCs w:val="24"/>
        </w:rPr>
        <w:t>сокращение сроков, уменьшение трудоемкости проектирования и повышение качества проектной документации.</w:t>
      </w:r>
    </w:p>
    <w:p w:rsidR="00B15529" w:rsidRPr="00B15529" w:rsidRDefault="00B15529" w:rsidP="00B1552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29">
        <w:rPr>
          <w:rFonts w:ascii="Times New Roman" w:eastAsia="Times New Roman" w:hAnsi="Times New Roman" w:cs="Times New Roman"/>
          <w:sz w:val="24"/>
          <w:szCs w:val="24"/>
        </w:rPr>
        <w:t xml:space="preserve">САПР по характеру базовой системы подразделяются </w:t>
      </w:r>
      <w:proofErr w:type="gramStart"/>
      <w:r w:rsidRPr="00B1552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155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5529" w:rsidRPr="00B15529" w:rsidRDefault="00B15529" w:rsidP="00B15529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29">
        <w:rPr>
          <w:rFonts w:ascii="Times New Roman" w:eastAsia="Times New Roman" w:hAnsi="Times New Roman" w:cs="Times New Roman"/>
          <w:sz w:val="24"/>
          <w:szCs w:val="24"/>
          <w:u w:val="single"/>
        </w:rPr>
        <w:t>САПР, которые направлены на приложения, где главной процедурой проектирования является конструирование</w:t>
      </w:r>
      <w:r w:rsidRPr="00B15529">
        <w:rPr>
          <w:rFonts w:ascii="Times New Roman" w:eastAsia="Times New Roman" w:hAnsi="Times New Roman" w:cs="Times New Roman"/>
          <w:sz w:val="24"/>
          <w:szCs w:val="24"/>
        </w:rPr>
        <w:t xml:space="preserve">, то есть определение пространственных форм и взаимного расположения объектов. Это САПР на базе машинной графики и математического моделирования. К данной группе систем относится большая часть графических ядер САПР в сфере машиностроения. </w:t>
      </w:r>
    </w:p>
    <w:p w:rsidR="00B15529" w:rsidRPr="00B15529" w:rsidRDefault="00B15529" w:rsidP="00B15529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2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САПР, ориентированные на приложения, в которых при достаточно простых математических расчетах</w:t>
      </w:r>
      <w:r w:rsidRPr="00B15529">
        <w:rPr>
          <w:rFonts w:ascii="Times New Roman" w:eastAsia="Times New Roman" w:hAnsi="Times New Roman" w:cs="Times New Roman"/>
          <w:sz w:val="24"/>
          <w:szCs w:val="24"/>
        </w:rPr>
        <w:t xml:space="preserve"> перерабатывается большое количество данных. Это САПР на базе СУБД. Данные САПР главным образом встречаются в технико-экономических приложениях, например, В процессе проектирования бизнес-планов, объектов, подобных щитам управления в системах автоматики. </w:t>
      </w:r>
    </w:p>
    <w:p w:rsidR="00B15529" w:rsidRPr="00B15529" w:rsidRDefault="00B15529" w:rsidP="00B15529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29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Комплексные (интегрированные) САПР</w:t>
      </w:r>
      <w:r w:rsidRPr="00B15529">
        <w:rPr>
          <w:rFonts w:ascii="Times New Roman" w:eastAsia="Times New Roman" w:hAnsi="Times New Roman" w:cs="Times New Roman"/>
          <w:sz w:val="24"/>
          <w:szCs w:val="24"/>
        </w:rPr>
        <w:t>, которые включают в себя совокупность предыдущих видов подсистем. Типичными примерами комплексных САПР могут быть CAE/CAD/CAM-системы в машиностроении или САПР БИС. Таким образом, СУБД и подсистемы проектирования компонентов, принципиальных, логических и функциональных схем, топологии кристаллов, тестов для проверки годности изделий является составной частью САПР БИС. Для того</w:t>
      </w:r>
      <w:proofErr w:type="gramStart"/>
      <w:r w:rsidRPr="00B1552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15529">
        <w:rPr>
          <w:rFonts w:ascii="Times New Roman" w:eastAsia="Times New Roman" w:hAnsi="Times New Roman" w:cs="Times New Roman"/>
          <w:sz w:val="24"/>
          <w:szCs w:val="24"/>
        </w:rPr>
        <w:t xml:space="preserve"> чтобы управлять такими сложными системами используют специализированные системные среды. </w:t>
      </w:r>
    </w:p>
    <w:p w:rsidR="00B15529" w:rsidRPr="00B15529" w:rsidRDefault="00B15529" w:rsidP="00B15529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29">
        <w:rPr>
          <w:rFonts w:ascii="Times New Roman" w:eastAsia="Times New Roman" w:hAnsi="Times New Roman" w:cs="Times New Roman"/>
          <w:sz w:val="24"/>
          <w:szCs w:val="24"/>
          <w:u w:val="single"/>
        </w:rPr>
        <w:t>САПР на базе определенного прикладного пакета</w:t>
      </w:r>
      <w:r w:rsidRPr="00B15529">
        <w:rPr>
          <w:rFonts w:ascii="Times New Roman" w:eastAsia="Times New Roman" w:hAnsi="Times New Roman" w:cs="Times New Roman"/>
          <w:sz w:val="24"/>
          <w:szCs w:val="24"/>
        </w:rPr>
        <w:t xml:space="preserve">. По сути это свободно используемые программно-методические комплексы, такие как, комплекс имитационного моделирования производственных процессов, комплекс синтеза и анализа систем автоматического управления, комплекс расчета прочности по методу конечных элементов и т. п. Как правило, данные САПР относятся к системам CAE. Например, программы логического проектирования на базе языка VHDL, математические пакеты типа </w:t>
      </w:r>
      <w:proofErr w:type="spellStart"/>
      <w:r w:rsidRPr="00B15529">
        <w:rPr>
          <w:rFonts w:ascii="Times New Roman" w:eastAsia="Times New Roman" w:hAnsi="Times New Roman" w:cs="Times New Roman"/>
          <w:sz w:val="24"/>
          <w:szCs w:val="24"/>
        </w:rPr>
        <w:t>MathCAD</w:t>
      </w:r>
      <w:proofErr w:type="spellEnd"/>
      <w:r w:rsidRPr="00B155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B15529" w:rsidRPr="00B15529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3in;height:3in" o:bullet="t"/>
    </w:pict>
  </w:numPicBullet>
  <w:abstractNum w:abstractNumId="0">
    <w:nsid w:val="0AC84FED"/>
    <w:multiLevelType w:val="multilevel"/>
    <w:tmpl w:val="A832112A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28044ADA"/>
    <w:multiLevelType w:val="multilevel"/>
    <w:tmpl w:val="B9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345BA"/>
    <w:multiLevelType w:val="multilevel"/>
    <w:tmpl w:val="6B4A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27D23"/>
    <w:multiLevelType w:val="hybridMultilevel"/>
    <w:tmpl w:val="F9C23FE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0F7"/>
    <w:rsid w:val="002F20F7"/>
    <w:rsid w:val="00396912"/>
    <w:rsid w:val="00B1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5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sapr.com/index.php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940</Words>
  <Characters>5362</Characters>
  <Application>Microsoft Office Word</Application>
  <DocSecurity>0</DocSecurity>
  <Lines>44</Lines>
  <Paragraphs>12</Paragraphs>
  <ScaleCrop>false</ScaleCrop>
  <Company>Grizli777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2020-12-07T18:45:00Z</dcterms:created>
  <dcterms:modified xsi:type="dcterms:W3CDTF">2020-12-07T18:52:00Z</dcterms:modified>
</cp:coreProperties>
</file>