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D7" w:rsidRPr="002E7A69" w:rsidRDefault="009806D7" w:rsidP="009806D7">
      <w:pPr>
        <w:ind w:firstLine="0"/>
        <w:jc w:val="center"/>
        <w:rPr>
          <w:b/>
          <w:sz w:val="32"/>
          <w:szCs w:val="32"/>
          <w:u w:val="single"/>
        </w:rPr>
      </w:pPr>
      <w:r w:rsidRPr="002E7A69">
        <w:rPr>
          <w:b/>
          <w:sz w:val="28"/>
          <w:szCs w:val="28"/>
        </w:rPr>
        <w:t>Параметры гидродинамического потока</w:t>
      </w:r>
    </w:p>
    <w:p w:rsidR="009806D7" w:rsidRPr="009A1DB9" w:rsidRDefault="009806D7" w:rsidP="009806D7">
      <w:pPr>
        <w:spacing w:line="276" w:lineRule="auto"/>
        <w:jc w:val="both"/>
      </w:pPr>
      <w:r w:rsidRPr="009A1DB9">
        <w:rPr>
          <w:i/>
        </w:rPr>
        <w:t>Живым сечением потока</w:t>
      </w:r>
      <w:r w:rsidRPr="009A1DB9">
        <w:t xml:space="preserve"> – </w:t>
      </w:r>
      <w:r w:rsidRPr="009A1DB9">
        <w:rPr>
          <w:sz w:val="28"/>
          <w:szCs w:val="28"/>
        </w:rPr>
        <w:t>ω</w:t>
      </w:r>
      <w:r w:rsidRPr="009A1DB9">
        <w:t xml:space="preserve"> (м</w:t>
      </w:r>
      <w:proofErr w:type="gramStart"/>
      <w:r w:rsidRPr="009A1DB9">
        <w:rPr>
          <w:vertAlign w:val="superscript"/>
        </w:rPr>
        <w:t>2</w:t>
      </w:r>
      <w:proofErr w:type="gramEnd"/>
      <w:r w:rsidRPr="009A1DB9">
        <w:t>) называют часть поперечного сечения, заполненную жидкостью.</w:t>
      </w:r>
    </w:p>
    <w:p w:rsidR="009806D7" w:rsidRPr="009A1DB9" w:rsidRDefault="009806D7" w:rsidP="009806D7">
      <w:pPr>
        <w:spacing w:line="276" w:lineRule="auto"/>
        <w:jc w:val="both"/>
      </w:pPr>
      <w:r w:rsidRPr="009A1DB9">
        <w:rPr>
          <w:i/>
        </w:rPr>
        <w:t>Смоченным периметром</w:t>
      </w:r>
      <w:r w:rsidRPr="009A1DB9">
        <w:t xml:space="preserve"> – </w:t>
      </w:r>
      <w:r w:rsidRPr="009A1DB9">
        <w:rPr>
          <w:sz w:val="28"/>
          <w:szCs w:val="28"/>
        </w:rPr>
        <w:t xml:space="preserve">χ </w:t>
      </w:r>
      <w:r w:rsidRPr="009A1DB9">
        <w:t>называют ту часть периметра, по которой жидкость соприкасается со стенками.</w:t>
      </w:r>
    </w:p>
    <w:p w:rsidR="009806D7" w:rsidRPr="009A1DB9" w:rsidRDefault="009806D7" w:rsidP="009806D7">
      <w:pPr>
        <w:spacing w:line="276" w:lineRule="auto"/>
        <w:jc w:val="both"/>
      </w:pPr>
      <w:r w:rsidRPr="009A1DB9">
        <w:t>Гидравлическим радиусом называют отношение живого сечения потока к смоченному периметру.</w:t>
      </w:r>
    </w:p>
    <w:p w:rsidR="009806D7" w:rsidRPr="009A1DB9" w:rsidRDefault="009806D7" w:rsidP="009806D7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9A1DB9">
        <w:rPr>
          <w:sz w:val="28"/>
          <w:szCs w:val="28"/>
          <w:lang w:val="en-US"/>
        </w:rPr>
        <w:t>R</w:t>
      </w:r>
      <w:r w:rsidRPr="009A1DB9">
        <w:rPr>
          <w:sz w:val="28"/>
          <w:szCs w:val="28"/>
        </w:rPr>
        <w:t xml:space="preserve"> </w:t>
      </w:r>
      <w:proofErr w:type="gramStart"/>
      <w:r w:rsidRPr="009A1DB9">
        <w:rPr>
          <w:sz w:val="28"/>
          <w:szCs w:val="28"/>
        </w:rPr>
        <w:t xml:space="preserve">=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ω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χ</m:t>
            </m:r>
          </m:den>
        </m:f>
      </m:oMath>
      <w:r w:rsidRPr="009A1DB9">
        <w:rPr>
          <w:rFonts w:eastAsiaTheme="minorEastAsia"/>
          <w:sz w:val="28"/>
          <w:szCs w:val="28"/>
        </w:rPr>
        <w:t>;</w:t>
      </w:r>
    </w:p>
    <w:p w:rsidR="009806D7" w:rsidRDefault="009806D7" w:rsidP="009806D7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t xml:space="preserve">Для трубы, заполненной жидкостью: </w:t>
      </w:r>
      <w:r>
        <w:rPr>
          <w:sz w:val="28"/>
          <w:szCs w:val="28"/>
          <w:lang w:val="en-US"/>
        </w:rPr>
        <w:t>R</w:t>
      </w:r>
      <w:r w:rsidRPr="00961DB4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ω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χ</m:t>
            </m:r>
          </m:den>
        </m:f>
      </m:oMath>
      <w:r w:rsidRPr="00961DB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961DB4">
        <w:rPr>
          <w:rFonts w:eastAsiaTheme="minorEastAsia"/>
          <w:sz w:val="28"/>
          <w:szCs w:val="28"/>
        </w:rPr>
        <w:t>=</w:t>
      </w:r>
      <w:r>
        <w:rPr>
          <w:rFonts w:eastAsiaTheme="minorEastAsia"/>
          <w:sz w:val="28"/>
          <w:szCs w:val="28"/>
        </w:rPr>
        <w:t xml:space="preserve"> </w:t>
      </w:r>
      <w:r w:rsidRPr="00961DB4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π·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961DB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:</w:t>
      </w:r>
      <w:r w:rsidRPr="00961DB4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π·d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den>
        </m:f>
      </m:oMath>
      <w:r w:rsidRPr="00961DB4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π·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4πd</m:t>
            </m:r>
          </m:den>
        </m:f>
      </m:oMath>
      <w:r w:rsidRPr="00961DB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961DB4">
        <w:rPr>
          <w:rFonts w:eastAsiaTheme="minorEastAsia"/>
          <w:sz w:val="28"/>
          <w:szCs w:val="28"/>
        </w:rPr>
        <w:t>=</w:t>
      </w:r>
      <w:r>
        <w:rPr>
          <w:rFonts w:eastAsiaTheme="minorEastAsia"/>
          <w:sz w:val="28"/>
          <w:szCs w:val="28"/>
        </w:rPr>
        <w:t xml:space="preserve"> </w:t>
      </w:r>
      <w:r w:rsidRPr="00961DB4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 ;</w:t>
      </w:r>
    </w:p>
    <w:p w:rsidR="009806D7" w:rsidRPr="00165F91" w:rsidRDefault="009806D7" w:rsidP="009806D7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Для трубы, наполовину заполненной жидкостью: </w:t>
      </w:r>
      <w:proofErr w:type="gramStart"/>
      <w:r w:rsidRPr="00165F91">
        <w:rPr>
          <w:rFonts w:eastAsiaTheme="minorEastAsia"/>
          <w:sz w:val="28"/>
          <w:szCs w:val="28"/>
          <w:lang w:val="en-US"/>
        </w:rPr>
        <w:t>R</w:t>
      </w:r>
      <w:r>
        <w:rPr>
          <w:rFonts w:eastAsiaTheme="minorEastAsia"/>
          <w:sz w:val="28"/>
          <w:szCs w:val="28"/>
        </w:rPr>
        <w:t xml:space="preserve"> </w:t>
      </w:r>
      <w:r w:rsidRPr="00165F91">
        <w:rPr>
          <w:rFonts w:eastAsiaTheme="minorEastAsia"/>
          <w:sz w:val="28"/>
          <w:szCs w:val="28"/>
        </w:rPr>
        <w:t xml:space="preserve"> =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r w:rsidRPr="00961DB4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π·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4·2</m:t>
            </m:r>
          </m:den>
        </m:f>
      </m:oMath>
      <w:r w:rsidRPr="00961DB4">
        <w:rPr>
          <w:rFonts w:eastAsiaTheme="minorEastAsia"/>
        </w:rPr>
        <w:t xml:space="preserve"> </w:t>
      </w:r>
      <w:r>
        <w:rPr>
          <w:rFonts w:eastAsiaTheme="minorEastAsia"/>
        </w:rPr>
        <w:t>:</w:t>
      </w:r>
      <w:r w:rsidRPr="00961DB4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π·d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961DB4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8πd</m:t>
            </m:r>
          </m:den>
        </m:f>
      </m:oMath>
      <w:r w:rsidRPr="00165F91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165F91">
        <w:rPr>
          <w:rFonts w:eastAsiaTheme="minorEastAsia"/>
        </w:rPr>
        <w:t xml:space="preserve"> </w:t>
      </w:r>
      <w:r>
        <w:rPr>
          <w:rFonts w:eastAsiaTheme="minorEastAsia"/>
        </w:rPr>
        <w:t>;</w:t>
      </w:r>
    </w:p>
    <w:p w:rsidR="009806D7" w:rsidRDefault="009806D7" w:rsidP="009806D7">
      <w:pPr>
        <w:spacing w:line="276" w:lineRule="auto"/>
        <w:jc w:val="both"/>
        <w:rPr>
          <w:sz w:val="28"/>
          <w:szCs w:val="28"/>
        </w:rPr>
      </w:pPr>
    </w:p>
    <w:p w:rsidR="009806D7" w:rsidRDefault="009806D7" w:rsidP="009806D7">
      <w:pPr>
        <w:spacing w:line="276" w:lineRule="auto"/>
        <w:jc w:val="both"/>
      </w:pPr>
      <w:r w:rsidRPr="004F4146">
        <w:rPr>
          <w:b/>
          <w:i/>
        </w:rPr>
        <w:t>Расход</w:t>
      </w:r>
      <w:r>
        <w:t xml:space="preserve"> – это количество жидкости, которое протекает через данное сечение в единицу времени.</w:t>
      </w:r>
    </w:p>
    <w:p w:rsidR="009806D7" w:rsidRDefault="009806D7" w:rsidP="009806D7">
      <w:pPr>
        <w:spacing w:line="276" w:lineRule="auto"/>
        <w:jc w:val="both"/>
        <w:rPr>
          <w:rFonts w:eastAsiaTheme="minorEastAsia"/>
        </w:rPr>
      </w:pPr>
      <w:r>
        <w:t xml:space="preserve">Различают объемный </w:t>
      </w:r>
      <w:r>
        <w:rPr>
          <w:lang w:val="en-US"/>
        </w:rPr>
        <w:t>Q</w:t>
      </w:r>
      <w:r w:rsidRPr="004F4146"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V</m:t>
            </m:r>
          </m:num>
          <m:den>
            <m:r>
              <w:rPr>
                <w:rFonts w:ascii="Cambria Math" w:hAnsi="Cambria Math"/>
                <w:lang w:val="en-US"/>
              </w:rPr>
              <m:t>t</m:t>
            </m:r>
          </m:den>
        </m:f>
      </m:oMath>
      <w:r w:rsidRPr="004F4146">
        <w:rPr>
          <w:rFonts w:eastAsiaTheme="minorEastAsia"/>
        </w:rPr>
        <w:t xml:space="preserve"> (</w:t>
      </w:r>
      <w:r>
        <w:rPr>
          <w:rFonts w:eastAsiaTheme="minorEastAsia"/>
        </w:rPr>
        <w:t>м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/с); и массовый </w:t>
      </w:r>
      <w:r>
        <w:rPr>
          <w:rFonts w:eastAsiaTheme="minorEastAsia"/>
          <w:lang w:val="en-US"/>
        </w:rPr>
        <w:t>Q</w:t>
      </w:r>
      <w:r w:rsidRPr="007D7A1D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t</m:t>
            </m:r>
          </m:den>
        </m:f>
      </m:oMath>
      <w:r w:rsidRPr="007D7A1D">
        <w:rPr>
          <w:rFonts w:eastAsiaTheme="minorEastAsia"/>
        </w:rPr>
        <w:t xml:space="preserve"> (</w:t>
      </w:r>
      <w:r>
        <w:rPr>
          <w:rFonts w:eastAsiaTheme="minorEastAsia"/>
        </w:rPr>
        <w:t>кг/с) расходы.</w:t>
      </w:r>
    </w:p>
    <w:p w:rsidR="009806D7" w:rsidRDefault="009806D7" w:rsidP="009806D7">
      <w:pPr>
        <w:spacing w:line="276" w:lineRule="auto"/>
        <w:jc w:val="both"/>
        <w:rPr>
          <w:rFonts w:eastAsiaTheme="minorEastAsia"/>
        </w:rPr>
      </w:pPr>
      <w:r>
        <w:t xml:space="preserve">Неразрывным сплошным потоком жидкости называют поток, в котором отсутствуют пустоты, а </w:t>
      </w:r>
      <w:r>
        <w:rPr>
          <w:rFonts w:eastAsiaTheme="minorEastAsia"/>
        </w:rPr>
        <w:t xml:space="preserve">уравнение </w:t>
      </w:r>
    </w:p>
    <w:p w:rsidR="009806D7" w:rsidRPr="00F1592E" w:rsidRDefault="009806D7" w:rsidP="009806D7">
      <w:pPr>
        <w:spacing w:line="276" w:lineRule="auto"/>
        <w:jc w:val="both"/>
        <w:rPr>
          <w:rFonts w:eastAsiaTheme="minorEastAsia"/>
        </w:rPr>
      </w:pPr>
      <w:r w:rsidRPr="00F1592E">
        <w:rPr>
          <w:rFonts w:eastAsiaTheme="minorEastAsia"/>
          <w:b/>
          <w:sz w:val="28"/>
          <w:szCs w:val="28"/>
        </w:rPr>
        <w:t>υ</w:t>
      </w:r>
      <w:r w:rsidRPr="00F1592E">
        <w:rPr>
          <w:rFonts w:eastAsiaTheme="minorEastAsia"/>
          <w:b/>
          <w:sz w:val="28"/>
          <w:szCs w:val="28"/>
          <w:vertAlign w:val="subscript"/>
        </w:rPr>
        <w:t>1</w:t>
      </w:r>
      <w:r w:rsidRPr="00F1592E">
        <w:rPr>
          <w:rFonts w:eastAsiaTheme="minorEastAsia"/>
          <w:b/>
          <w:sz w:val="28"/>
          <w:szCs w:val="28"/>
        </w:rPr>
        <w:t>ω</w:t>
      </w:r>
      <w:r w:rsidRPr="00F1592E">
        <w:rPr>
          <w:rFonts w:eastAsiaTheme="minorEastAsia"/>
          <w:b/>
          <w:sz w:val="28"/>
          <w:szCs w:val="28"/>
          <w:vertAlign w:val="subscript"/>
        </w:rPr>
        <w:t>1</w:t>
      </w:r>
      <w:r w:rsidRPr="00F1592E">
        <w:rPr>
          <w:rFonts w:eastAsiaTheme="minorEastAsia"/>
          <w:b/>
          <w:sz w:val="28"/>
          <w:szCs w:val="28"/>
        </w:rPr>
        <w:t xml:space="preserve"> = υ</w:t>
      </w:r>
      <w:r w:rsidRPr="00F1592E">
        <w:rPr>
          <w:rFonts w:eastAsiaTheme="minorEastAsia"/>
          <w:b/>
          <w:sz w:val="28"/>
          <w:szCs w:val="28"/>
          <w:vertAlign w:val="subscript"/>
        </w:rPr>
        <w:t>2</w:t>
      </w:r>
      <w:r w:rsidRPr="00F1592E">
        <w:rPr>
          <w:rFonts w:eastAsiaTheme="minorEastAsia"/>
          <w:b/>
          <w:sz w:val="28"/>
          <w:szCs w:val="28"/>
        </w:rPr>
        <w:t>ω</w:t>
      </w:r>
      <w:r w:rsidRPr="00F1592E">
        <w:rPr>
          <w:rFonts w:eastAsiaTheme="minorEastAsia"/>
          <w:b/>
          <w:sz w:val="28"/>
          <w:szCs w:val="28"/>
          <w:vertAlign w:val="subscript"/>
        </w:rPr>
        <w:t>2</w:t>
      </w:r>
      <w:r w:rsidRPr="00F1592E">
        <w:rPr>
          <w:rFonts w:eastAsiaTheme="minorEastAsia"/>
          <w:b/>
          <w:sz w:val="28"/>
          <w:szCs w:val="28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…</m:t>
        </m:r>
      </m:oMath>
      <w:r w:rsidRPr="00F1592E">
        <w:rPr>
          <w:rFonts w:eastAsiaTheme="minorEastAsia"/>
          <w:b/>
          <w:sz w:val="28"/>
          <w:szCs w:val="28"/>
        </w:rPr>
        <w:t>υ</w:t>
      </w:r>
      <w:r w:rsidRPr="00F1592E">
        <w:rPr>
          <w:rFonts w:eastAsiaTheme="minorEastAsia"/>
          <w:b/>
          <w:sz w:val="28"/>
          <w:szCs w:val="28"/>
          <w:vertAlign w:val="subscript"/>
          <w:lang w:val="en-US"/>
        </w:rPr>
        <w:t>n</w:t>
      </w:r>
      <w:r w:rsidRPr="00F1592E">
        <w:rPr>
          <w:rFonts w:eastAsiaTheme="minorEastAsia"/>
          <w:b/>
          <w:sz w:val="28"/>
          <w:szCs w:val="28"/>
        </w:rPr>
        <w:t>ω</w:t>
      </w:r>
      <w:r w:rsidRPr="00F1592E">
        <w:rPr>
          <w:rFonts w:eastAsiaTheme="minorEastAsia"/>
          <w:b/>
          <w:sz w:val="28"/>
          <w:szCs w:val="28"/>
          <w:vertAlign w:val="subscript"/>
          <w:lang w:val="en-US"/>
        </w:rPr>
        <w:t>n</w:t>
      </w:r>
      <w:r>
        <w:rPr>
          <w:rFonts w:eastAsiaTheme="minorEastAsia"/>
          <w:sz w:val="28"/>
          <w:szCs w:val="28"/>
        </w:rPr>
        <w:t xml:space="preserve">   </w:t>
      </w:r>
      <w:r w:rsidRPr="00F1592E">
        <w:rPr>
          <w:rFonts w:eastAsiaTheme="minorEastAsia"/>
        </w:rPr>
        <w:t>называют</w:t>
      </w:r>
      <w:r>
        <w:rPr>
          <w:rFonts w:eastAsiaTheme="minorEastAsia"/>
        </w:rPr>
        <w:t xml:space="preserve"> уравнением </w:t>
      </w:r>
      <w:proofErr w:type="spellStart"/>
      <w:r>
        <w:rPr>
          <w:rFonts w:eastAsiaTheme="minorEastAsia"/>
        </w:rPr>
        <w:t>сплошности</w:t>
      </w:r>
      <w:proofErr w:type="spellEnd"/>
      <w:r>
        <w:rPr>
          <w:rFonts w:eastAsiaTheme="minorEastAsia"/>
        </w:rPr>
        <w:t xml:space="preserve"> и неразрывности потока.</w:t>
      </w:r>
    </w:p>
    <w:p w:rsidR="009806D7" w:rsidRPr="00B75DF2" w:rsidRDefault="009806D7" w:rsidP="009806D7">
      <w:pPr>
        <w:spacing w:line="276" w:lineRule="auto"/>
        <w:jc w:val="both"/>
        <w:rPr>
          <w:rFonts w:eastAsiaTheme="minorEastAsia"/>
          <w:noProof/>
          <w:sz w:val="28"/>
          <w:szCs w:val="28"/>
          <w:lang w:val="en-US"/>
        </w:rPr>
      </w:pPr>
      <w:r w:rsidRPr="00DD76C3">
        <w:rPr>
          <w:rFonts w:eastAsiaTheme="minorEastAsia"/>
          <w:noProof/>
          <w:sz w:val="28"/>
          <w:szCs w:val="28"/>
          <w:lang w:val="en-US"/>
        </w:rPr>
        <w:t>Z</w:t>
      </w:r>
      <w:r w:rsidRPr="00814884">
        <w:rPr>
          <w:rFonts w:eastAsiaTheme="minorEastAsia"/>
          <w:noProof/>
          <w:sz w:val="28"/>
          <w:szCs w:val="28"/>
          <w:vertAlign w:val="subscript"/>
          <w:lang w:val="en-US"/>
        </w:rPr>
        <w:t>1</w:t>
      </w:r>
      <w:r w:rsidRPr="00814884">
        <w:rPr>
          <w:rFonts w:eastAsiaTheme="minorEastAsia"/>
          <w:noProof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ρg</m:t>
            </m:r>
          </m:den>
        </m:f>
      </m:oMath>
      <w:r w:rsidRPr="00814884">
        <w:rPr>
          <w:rFonts w:eastAsiaTheme="minorEastAsia"/>
          <w:noProof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υ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2g</m:t>
            </m:r>
          </m:den>
        </m:f>
      </m:oMath>
      <w:r w:rsidRPr="00814884">
        <w:rPr>
          <w:rFonts w:eastAsiaTheme="minorEastAsia"/>
          <w:noProof/>
          <w:sz w:val="28"/>
          <w:szCs w:val="28"/>
          <w:lang w:val="en-US"/>
        </w:rPr>
        <w:t xml:space="preserve">  = </w:t>
      </w:r>
      <w:r w:rsidRPr="00DD76C3">
        <w:rPr>
          <w:rFonts w:eastAsiaTheme="minorEastAsia"/>
          <w:noProof/>
          <w:sz w:val="28"/>
          <w:szCs w:val="28"/>
          <w:lang w:val="en-US"/>
        </w:rPr>
        <w:t>Z</w:t>
      </w:r>
      <w:r w:rsidRPr="00814884">
        <w:rPr>
          <w:rFonts w:eastAsiaTheme="minorEastAsia"/>
          <w:noProof/>
          <w:sz w:val="28"/>
          <w:szCs w:val="28"/>
          <w:vertAlign w:val="subscript"/>
          <w:lang w:val="en-US"/>
        </w:rPr>
        <w:t>2</w:t>
      </w:r>
      <w:r w:rsidRPr="00814884">
        <w:rPr>
          <w:rFonts w:eastAsiaTheme="minorEastAsia"/>
          <w:noProof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ρg</m:t>
            </m:r>
          </m:den>
        </m:f>
      </m:oMath>
      <w:r>
        <w:rPr>
          <w:rFonts w:eastAsiaTheme="minorEastAsia"/>
          <w:noProof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υ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2g</m:t>
            </m:r>
          </m:den>
        </m:f>
      </m:oMath>
      <w:r>
        <w:rPr>
          <w:rFonts w:eastAsiaTheme="minorEastAsia"/>
          <w:noProof/>
          <w:sz w:val="28"/>
          <w:szCs w:val="28"/>
          <w:lang w:val="en-US"/>
        </w:rPr>
        <w:t xml:space="preserve"> </w:t>
      </w:r>
      <w:r w:rsidRPr="00814884">
        <w:rPr>
          <w:rFonts w:eastAsiaTheme="minorEastAsia"/>
          <w:noProof/>
          <w:sz w:val="28"/>
          <w:szCs w:val="28"/>
          <w:lang w:val="en-US"/>
        </w:rPr>
        <w:t xml:space="preserve">= </w:t>
      </w:r>
      <w:r>
        <w:rPr>
          <w:rFonts w:eastAsiaTheme="minorEastAsia"/>
          <w:noProof/>
          <w:sz w:val="28"/>
          <w:szCs w:val="28"/>
          <w:lang w:val="en-US"/>
        </w:rPr>
        <w:t>const</w:t>
      </w:r>
      <w:r w:rsidRPr="00814884">
        <w:rPr>
          <w:rFonts w:eastAsiaTheme="minorEastAsia"/>
          <w:noProof/>
          <w:sz w:val="28"/>
          <w:szCs w:val="28"/>
          <w:lang w:val="en-US"/>
        </w:rPr>
        <w:t xml:space="preserve">.   </w:t>
      </w:r>
    </w:p>
    <w:p w:rsidR="009806D7" w:rsidRDefault="009806D7" w:rsidP="009806D7">
      <w:pPr>
        <w:spacing w:line="276" w:lineRule="auto"/>
        <w:jc w:val="both"/>
      </w:pPr>
      <w:r>
        <w:rPr>
          <w:rFonts w:eastAsiaTheme="minorEastAsia"/>
          <w:noProof/>
        </w:rPr>
        <w:t xml:space="preserve">Данное уравнение носит название </w:t>
      </w:r>
      <w:r>
        <w:t>у</w:t>
      </w:r>
      <w:r w:rsidRPr="00814884">
        <w:t>равнение Бернулли</w:t>
      </w:r>
      <w:r>
        <w:t>.</w:t>
      </w:r>
    </w:p>
    <w:p w:rsidR="009806D7" w:rsidRDefault="009806D7" w:rsidP="009806D7">
      <w:pPr>
        <w:spacing w:line="276" w:lineRule="auto"/>
        <w:jc w:val="both"/>
      </w:pPr>
    </w:p>
    <w:p w:rsidR="009806D7" w:rsidRDefault="009806D7" w:rsidP="009806D7">
      <w:pPr>
        <w:spacing w:line="276" w:lineRule="auto"/>
        <w:jc w:val="both"/>
      </w:pPr>
      <w:r>
        <w:t xml:space="preserve">Величины </w:t>
      </w:r>
      <w:r>
        <w:rPr>
          <w:lang w:val="en-US"/>
        </w:rPr>
        <w:t>Z</w:t>
      </w:r>
      <w:r w:rsidRPr="000D450C">
        <w:rPr>
          <w:vertAlign w:val="subscript"/>
        </w:rPr>
        <w:t>1</w:t>
      </w:r>
      <w:r w:rsidRPr="000D450C">
        <w:t xml:space="preserve"> </w:t>
      </w:r>
      <w:r>
        <w:t xml:space="preserve">и </w:t>
      </w:r>
      <w:r>
        <w:rPr>
          <w:lang w:val="en-US"/>
        </w:rPr>
        <w:t>Z</w:t>
      </w:r>
      <w:r w:rsidRPr="000D450C">
        <w:rPr>
          <w:vertAlign w:val="subscript"/>
        </w:rPr>
        <w:t>2</w:t>
      </w:r>
      <w:r w:rsidRPr="000D450C">
        <w:t xml:space="preserve"> </w:t>
      </w:r>
      <w:r>
        <w:t>являются удельными энергиями положения жидкости, и их еще называют «нивелирными высотами».</w:t>
      </w:r>
    </w:p>
    <w:p w:rsidR="009806D7" w:rsidRPr="000D450C" w:rsidRDefault="009806D7" w:rsidP="009806D7">
      <w:pPr>
        <w:spacing w:line="276" w:lineRule="auto"/>
        <w:jc w:val="both"/>
      </w:pPr>
      <w:r>
        <w:t xml:space="preserve">Величины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ρg</m:t>
            </m:r>
          </m:den>
        </m:f>
      </m:oMath>
      <w:r>
        <w:rPr>
          <w:rFonts w:eastAsiaTheme="minorEastAsia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ρg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 w:rsidRPr="000D450C">
        <w:rPr>
          <w:rFonts w:eastAsiaTheme="minorEastAsia"/>
        </w:rPr>
        <w:t>представляют</w:t>
      </w:r>
      <w:r>
        <w:rPr>
          <w:rFonts w:eastAsiaTheme="minorEastAsia"/>
        </w:rPr>
        <w:t xml:space="preserve"> собой удельные энергии давления и их называют «пьезометрическими высотами».</w:t>
      </w:r>
    </w:p>
    <w:p w:rsidR="009806D7" w:rsidRDefault="009806D7" w:rsidP="009806D7">
      <w:pPr>
        <w:spacing w:line="276" w:lineRule="auto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Величину  </w:t>
      </w:r>
      <w:r w:rsidRPr="00DD76C3">
        <w:rPr>
          <w:rFonts w:eastAsiaTheme="minorEastAsia"/>
          <w:noProof/>
          <w:sz w:val="28"/>
          <w:szCs w:val="28"/>
          <w:lang w:val="en-US"/>
        </w:rPr>
        <w:t>Z</w:t>
      </w:r>
      <w:r w:rsidRPr="000D4971">
        <w:rPr>
          <w:rFonts w:eastAsiaTheme="minorEastAsia"/>
          <w:noProof/>
          <w:sz w:val="28"/>
          <w:szCs w:val="28"/>
          <w:vertAlign w:val="subscript"/>
        </w:rPr>
        <w:t>1</w:t>
      </w:r>
      <w:r w:rsidRPr="000D4971">
        <w:rPr>
          <w:rFonts w:eastAsiaTheme="minorEastAsia"/>
          <w:noProof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ρg</m:t>
            </m:r>
          </m:den>
        </m:f>
      </m:oMath>
      <w:r>
        <w:rPr>
          <w:rFonts w:eastAsiaTheme="minorEastAsia"/>
          <w:noProof/>
          <w:sz w:val="28"/>
          <w:szCs w:val="28"/>
        </w:rPr>
        <w:t xml:space="preserve"> </w:t>
      </w:r>
      <w:r w:rsidRPr="000D4971">
        <w:rPr>
          <w:rFonts w:eastAsiaTheme="minorEastAsia"/>
          <w:noProof/>
        </w:rPr>
        <w:t>на</w:t>
      </w:r>
      <w:r>
        <w:rPr>
          <w:rFonts w:eastAsiaTheme="minorEastAsia"/>
          <w:noProof/>
        </w:rPr>
        <w:t>зывают гидростатическим напором.</w:t>
      </w:r>
    </w:p>
    <w:p w:rsidR="009806D7" w:rsidRDefault="009806D7" w:rsidP="009806D7">
      <w:pPr>
        <w:spacing w:line="276" w:lineRule="auto"/>
        <w:jc w:val="both"/>
        <w:rPr>
          <w:rFonts w:eastAsiaTheme="minorEastAsia"/>
        </w:rPr>
      </w:pPr>
      <w:r>
        <w:t xml:space="preserve">Величины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υ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g</m:t>
            </m:r>
          </m:den>
        </m:f>
      </m:oMath>
      <w:r>
        <w:rPr>
          <w:rFonts w:eastAsiaTheme="minorEastAsia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υ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g</m:t>
            </m:r>
          </m:den>
        </m:f>
      </m:oMath>
      <w:r>
        <w:rPr>
          <w:rFonts w:eastAsiaTheme="minorEastAsia"/>
          <w:sz w:val="28"/>
          <w:szCs w:val="28"/>
        </w:rPr>
        <w:t xml:space="preserve"> – </w:t>
      </w:r>
      <w:r w:rsidRPr="000D4971">
        <w:rPr>
          <w:rFonts w:eastAsiaTheme="minorEastAsia"/>
        </w:rPr>
        <w:t>удельные</w:t>
      </w:r>
      <w:r>
        <w:rPr>
          <w:rFonts w:eastAsiaTheme="minorEastAsia"/>
        </w:rPr>
        <w:t xml:space="preserve"> кинетические энергии и их называют «скоростными напорами».</w:t>
      </w:r>
    </w:p>
    <w:p w:rsidR="009806D7" w:rsidRDefault="009806D7" w:rsidP="009806D7">
      <w:pPr>
        <w:spacing w:line="276" w:lineRule="auto"/>
        <w:jc w:val="both"/>
        <w:rPr>
          <w:rFonts w:eastAsiaTheme="minorEastAsia"/>
          <w:noProof/>
        </w:rPr>
      </w:pPr>
      <w:r>
        <w:rPr>
          <w:rFonts w:eastAsiaTheme="minorEastAsia"/>
        </w:rPr>
        <w:t xml:space="preserve">И наконец, сумма </w:t>
      </w:r>
      <w:r w:rsidRPr="00DD76C3">
        <w:rPr>
          <w:rFonts w:eastAsiaTheme="minorEastAsia"/>
          <w:noProof/>
          <w:sz w:val="28"/>
          <w:szCs w:val="28"/>
          <w:lang w:val="en-US"/>
        </w:rPr>
        <w:t>Z</w:t>
      </w:r>
      <w:r w:rsidRPr="009508CC">
        <w:rPr>
          <w:rFonts w:eastAsiaTheme="minorEastAsia"/>
          <w:noProof/>
          <w:sz w:val="28"/>
          <w:szCs w:val="28"/>
          <w:vertAlign w:val="subscript"/>
        </w:rPr>
        <w:t>1</w:t>
      </w:r>
      <w:r w:rsidRPr="009508CC">
        <w:rPr>
          <w:rFonts w:eastAsiaTheme="minorEastAsia"/>
          <w:noProof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ρg</m:t>
            </m:r>
          </m:den>
        </m:f>
      </m:oMath>
      <w:r w:rsidRPr="009508CC">
        <w:rPr>
          <w:rFonts w:eastAsiaTheme="minorEastAsia"/>
          <w:noProof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υ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g</m:t>
            </m:r>
          </m:den>
        </m:f>
      </m:oMath>
      <w:r>
        <w:rPr>
          <w:rFonts w:eastAsiaTheme="minorEastAsia"/>
          <w:noProof/>
          <w:sz w:val="28"/>
          <w:szCs w:val="28"/>
        </w:rPr>
        <w:t xml:space="preserve"> </w:t>
      </w:r>
      <w:r>
        <w:rPr>
          <w:rFonts w:eastAsiaTheme="minorEastAsia"/>
          <w:noProof/>
        </w:rPr>
        <w:t xml:space="preserve">является полной удельной энергией и имеет название «полный напор», и обозначение </w:t>
      </w:r>
      <w:r>
        <w:rPr>
          <w:rFonts w:eastAsiaTheme="minorEastAsia"/>
          <w:noProof/>
          <w:lang w:val="en-US"/>
        </w:rPr>
        <w:t>H</w:t>
      </w:r>
      <w:r>
        <w:rPr>
          <w:rFonts w:eastAsiaTheme="minorEastAsia"/>
          <w:noProof/>
        </w:rPr>
        <w:t>.</w:t>
      </w:r>
    </w:p>
    <w:p w:rsidR="009806D7" w:rsidRDefault="009806D7" w:rsidP="009806D7">
      <w:pPr>
        <w:spacing w:line="276" w:lineRule="auto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Уравнение Бернулли является законом сохранения энергии для струйки идеальной жидкости. Поток реальной жидкости обладает вязкостью, при этом возникает трение, что приводит к потере энергии и уравнение Бернулли примет вид:</w:t>
      </w:r>
    </w:p>
    <w:p w:rsidR="009806D7" w:rsidRPr="00D8106A" w:rsidRDefault="009806D7" w:rsidP="009806D7">
      <w:pPr>
        <w:spacing w:line="276" w:lineRule="auto"/>
        <w:jc w:val="both"/>
        <w:rPr>
          <w:rFonts w:eastAsiaTheme="minorEastAsia"/>
          <w:noProof/>
          <w:sz w:val="28"/>
          <w:szCs w:val="28"/>
          <w:lang w:val="en-US"/>
        </w:rPr>
      </w:pPr>
      <w:r w:rsidRPr="00DD76C3">
        <w:rPr>
          <w:rFonts w:eastAsiaTheme="minorEastAsia"/>
          <w:noProof/>
          <w:sz w:val="28"/>
          <w:szCs w:val="28"/>
          <w:lang w:val="en-US"/>
        </w:rPr>
        <w:t>Z</w:t>
      </w:r>
      <w:r w:rsidRPr="00814884">
        <w:rPr>
          <w:rFonts w:eastAsiaTheme="minorEastAsia"/>
          <w:noProof/>
          <w:sz w:val="28"/>
          <w:szCs w:val="28"/>
          <w:vertAlign w:val="subscript"/>
          <w:lang w:val="en-US"/>
        </w:rPr>
        <w:t>1</w:t>
      </w:r>
      <w:r w:rsidRPr="00814884">
        <w:rPr>
          <w:rFonts w:eastAsiaTheme="minorEastAsia"/>
          <w:noProof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ρg</m:t>
            </m:r>
          </m:den>
        </m:f>
      </m:oMath>
      <w:r w:rsidRPr="00814884">
        <w:rPr>
          <w:rFonts w:eastAsiaTheme="minorEastAsia"/>
          <w:noProof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·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υ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2g</m:t>
            </m:r>
          </m:den>
        </m:f>
      </m:oMath>
      <w:r w:rsidRPr="00814884">
        <w:rPr>
          <w:rFonts w:eastAsiaTheme="minorEastAsia"/>
          <w:noProof/>
          <w:sz w:val="28"/>
          <w:szCs w:val="28"/>
          <w:lang w:val="en-US"/>
        </w:rPr>
        <w:t xml:space="preserve">  = </w:t>
      </w:r>
      <w:r w:rsidRPr="00DD76C3">
        <w:rPr>
          <w:rFonts w:eastAsiaTheme="minorEastAsia"/>
          <w:noProof/>
          <w:sz w:val="28"/>
          <w:szCs w:val="28"/>
          <w:lang w:val="en-US"/>
        </w:rPr>
        <w:t>Z</w:t>
      </w:r>
      <w:r w:rsidRPr="00814884">
        <w:rPr>
          <w:rFonts w:eastAsiaTheme="minorEastAsia"/>
          <w:noProof/>
          <w:sz w:val="28"/>
          <w:szCs w:val="28"/>
          <w:vertAlign w:val="subscript"/>
          <w:lang w:val="en-US"/>
        </w:rPr>
        <w:t>2</w:t>
      </w:r>
      <w:r w:rsidRPr="00814884">
        <w:rPr>
          <w:rFonts w:eastAsiaTheme="minorEastAsia"/>
          <w:noProof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ρg</m:t>
            </m:r>
          </m:den>
        </m:f>
      </m:oMath>
      <w:r>
        <w:rPr>
          <w:rFonts w:eastAsiaTheme="minorEastAsia"/>
          <w:noProof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·υ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/>
              </w:rPr>
              <m:t>2g</m:t>
            </m:r>
          </m:den>
        </m:f>
      </m:oMath>
      <w:r w:rsidRPr="009508CC">
        <w:rPr>
          <w:rFonts w:eastAsiaTheme="minorEastAsia"/>
          <w:noProof/>
          <w:sz w:val="28"/>
          <w:szCs w:val="28"/>
          <w:lang w:val="en-US"/>
        </w:rPr>
        <w:t xml:space="preserve"> + </w:t>
      </w:r>
      <w:r>
        <w:rPr>
          <w:rFonts w:eastAsiaTheme="minorEastAsia"/>
          <w:noProof/>
          <w:sz w:val="28"/>
          <w:szCs w:val="28"/>
          <w:lang w:val="en-US"/>
        </w:rPr>
        <w:t>Δh</w:t>
      </w:r>
      <w:r>
        <w:rPr>
          <w:rFonts w:eastAsiaTheme="minorEastAsia"/>
          <w:noProof/>
          <w:sz w:val="28"/>
          <w:szCs w:val="28"/>
          <w:vertAlign w:val="subscript"/>
          <w:lang w:val="en-US"/>
        </w:rPr>
        <w:t>ω</w:t>
      </w:r>
      <w:r>
        <w:rPr>
          <w:rFonts w:eastAsiaTheme="minorEastAsia"/>
          <w:noProof/>
          <w:sz w:val="28"/>
          <w:szCs w:val="28"/>
          <w:lang w:val="en-US"/>
        </w:rPr>
        <w:t xml:space="preserve"> </w:t>
      </w:r>
      <w:r w:rsidRPr="00705BBD">
        <w:rPr>
          <w:rFonts w:eastAsiaTheme="minorEastAsia"/>
          <w:noProof/>
          <w:sz w:val="28"/>
          <w:szCs w:val="28"/>
          <w:lang w:val="en-US"/>
        </w:rPr>
        <w:t>;</w:t>
      </w:r>
    </w:p>
    <w:p w:rsidR="009806D7" w:rsidRDefault="009806D7" w:rsidP="009806D7">
      <w:pPr>
        <w:spacing w:line="276" w:lineRule="auto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где α – коэффициент Кориолиса. Величина этого коэффициента зависит от степени неравномерности распределения скорости. При равномерном распределении скорости</w:t>
      </w:r>
    </w:p>
    <w:p w:rsidR="009806D7" w:rsidRDefault="009806D7" w:rsidP="009806D7">
      <w:pPr>
        <w:spacing w:line="276" w:lineRule="auto"/>
        <w:jc w:val="both"/>
        <w:rPr>
          <w:rFonts w:eastAsiaTheme="minorEastAsia"/>
          <w:noProof/>
        </w:rPr>
      </w:pPr>
      <w:r w:rsidRPr="00705BBD">
        <w:rPr>
          <w:rFonts w:eastAsiaTheme="minorEastAsia"/>
          <w:b/>
          <w:noProof/>
          <w:sz w:val="28"/>
          <w:szCs w:val="28"/>
        </w:rPr>
        <w:t xml:space="preserve"> α = 1</w:t>
      </w:r>
      <w:r>
        <w:rPr>
          <w:rFonts w:eastAsiaTheme="minorEastAsia"/>
          <w:noProof/>
        </w:rPr>
        <w:t xml:space="preserve">. В потоке реальной жидкости </w:t>
      </w:r>
      <w:r w:rsidRPr="00705BBD">
        <w:rPr>
          <w:rFonts w:eastAsiaTheme="minorEastAsia"/>
          <w:b/>
          <w:noProof/>
        </w:rPr>
        <w:t>1</w:t>
      </w:r>
      <m:oMath>
        <m:r>
          <m:rPr>
            <m:sty m:val="bi"/>
          </m:rPr>
          <w:rPr>
            <w:rFonts w:ascii="Cambria Math" w:eastAsiaTheme="minorEastAsia" w:hAnsi="Cambria Math"/>
            <w:noProof/>
          </w:rPr>
          <m:t>&lt;</m:t>
        </m:r>
      </m:oMath>
      <w:r w:rsidRPr="00705BBD">
        <w:rPr>
          <w:rFonts w:eastAsiaTheme="minorEastAsia"/>
          <w:b/>
          <w:noProof/>
        </w:rPr>
        <w:t>α</w:t>
      </w:r>
      <m:oMath>
        <m:r>
          <m:rPr>
            <m:sty m:val="bi"/>
          </m:rPr>
          <w:rPr>
            <w:rFonts w:ascii="Cambria Math" w:eastAsiaTheme="minorEastAsia" w:hAnsi="Cambria Math"/>
            <w:noProof/>
          </w:rPr>
          <m:t>&lt;</m:t>
        </m:r>
      </m:oMath>
      <w:r w:rsidRPr="00705BBD">
        <w:rPr>
          <w:rFonts w:eastAsiaTheme="minorEastAsia"/>
          <w:b/>
          <w:noProof/>
        </w:rPr>
        <w:t>2</w:t>
      </w:r>
      <w:r>
        <w:rPr>
          <w:rFonts w:eastAsiaTheme="minorEastAsia"/>
          <w:noProof/>
        </w:rPr>
        <w:t xml:space="preserve">. Этот коэффициент определяется опытным путем. </w:t>
      </w:r>
      <w:r w:rsidRPr="00194468">
        <w:rPr>
          <w:rFonts w:eastAsiaTheme="minorEastAsia"/>
          <w:noProof/>
        </w:rPr>
        <w:t>В дальнейшем, за исключением особо оговоренных случаев, для упрощения расчетов будем принимать</w:t>
      </w:r>
      <w:r>
        <w:rPr>
          <w:rFonts w:eastAsiaTheme="minorEastAsia"/>
          <w:noProof/>
        </w:rPr>
        <w:t xml:space="preserve"> α = 1</w:t>
      </w:r>
      <w:r w:rsidRPr="00194468">
        <w:rPr>
          <w:rFonts w:eastAsiaTheme="minorEastAsia"/>
          <w:noProof/>
        </w:rPr>
        <w:t>.</w:t>
      </w:r>
    </w:p>
    <w:p w:rsidR="009806D7" w:rsidRDefault="009806D7" w:rsidP="009806D7">
      <w:pPr>
        <w:spacing w:line="276" w:lineRule="auto"/>
        <w:jc w:val="both"/>
        <w:rPr>
          <w:rFonts w:eastAsiaTheme="minorEastAsia"/>
          <w:noProof/>
        </w:rPr>
      </w:pPr>
      <w:r w:rsidRPr="00BE2879">
        <w:rPr>
          <w:rFonts w:eastAsiaTheme="minorEastAsia"/>
          <w:b/>
          <w:noProof/>
          <w:sz w:val="28"/>
          <w:szCs w:val="28"/>
          <w:lang w:val="en-US"/>
        </w:rPr>
        <w:t>Δh</w:t>
      </w:r>
      <w:r w:rsidRPr="00BE2879">
        <w:rPr>
          <w:rFonts w:eastAsiaTheme="minorEastAsia"/>
          <w:b/>
          <w:noProof/>
          <w:sz w:val="28"/>
          <w:szCs w:val="28"/>
          <w:vertAlign w:val="subscript"/>
          <w:lang w:val="en-US"/>
        </w:rPr>
        <w:t>ω</w:t>
      </w:r>
      <w:r>
        <w:rPr>
          <w:rFonts w:eastAsiaTheme="minorEastAsia"/>
          <w:noProof/>
          <w:sz w:val="28"/>
          <w:szCs w:val="28"/>
        </w:rPr>
        <w:t xml:space="preserve"> – </w:t>
      </w:r>
      <w:r w:rsidRPr="00BE2879">
        <w:rPr>
          <w:rFonts w:eastAsiaTheme="minorEastAsia"/>
          <w:noProof/>
        </w:rPr>
        <w:t>потери</w:t>
      </w:r>
      <w:r>
        <w:rPr>
          <w:rFonts w:eastAsiaTheme="minorEastAsia"/>
          <w:noProof/>
        </w:rPr>
        <w:t xml:space="preserve"> на трение, и их принято делить на две группы: потери на трение по длине и местные потери. </w:t>
      </w:r>
      <w:r>
        <w:rPr>
          <w:rFonts w:eastAsiaTheme="minorEastAsia"/>
          <w:noProof/>
          <w:sz w:val="28"/>
          <w:szCs w:val="28"/>
          <w:lang w:val="en-US"/>
        </w:rPr>
        <w:t>Δh</w:t>
      </w:r>
      <w:r>
        <w:rPr>
          <w:rFonts w:eastAsiaTheme="minorEastAsia"/>
          <w:noProof/>
          <w:sz w:val="28"/>
          <w:szCs w:val="28"/>
          <w:vertAlign w:val="subscript"/>
          <w:lang w:val="en-US"/>
        </w:rPr>
        <w:t>ω</w:t>
      </w:r>
      <w:r>
        <w:rPr>
          <w:rFonts w:eastAsiaTheme="minorEastAsia"/>
          <w:noProof/>
          <w:sz w:val="28"/>
          <w:szCs w:val="28"/>
        </w:rPr>
        <w:t xml:space="preserve"> </w:t>
      </w:r>
      <w:r w:rsidRPr="00BE2879">
        <w:rPr>
          <w:rFonts w:eastAsiaTheme="minorEastAsia"/>
          <w:noProof/>
        </w:rPr>
        <w:t>называют в гидравлике</w:t>
      </w:r>
      <w:r>
        <w:rPr>
          <w:rFonts w:eastAsiaTheme="minorEastAsia"/>
          <w:noProof/>
        </w:rPr>
        <w:t xml:space="preserve"> – </w:t>
      </w:r>
      <w:r w:rsidRPr="00BE2879">
        <w:rPr>
          <w:rFonts w:eastAsiaTheme="minorEastAsia"/>
          <w:i/>
          <w:noProof/>
        </w:rPr>
        <w:t>потерянным напором</w:t>
      </w:r>
      <w:r>
        <w:rPr>
          <w:rFonts w:eastAsiaTheme="minorEastAsia"/>
          <w:noProof/>
        </w:rPr>
        <w:t>.</w:t>
      </w:r>
    </w:p>
    <w:p w:rsidR="00F95520" w:rsidRDefault="009806D7" w:rsidP="009806D7">
      <w:pPr>
        <w:spacing w:line="276" w:lineRule="auto"/>
        <w:jc w:val="both"/>
      </w:pPr>
      <w:r>
        <w:rPr>
          <w:rFonts w:eastAsiaTheme="minorEastAsia"/>
          <w:noProof/>
        </w:rPr>
        <w:t>Все члены уравнения Бернулли имеют линейную размерность.</w:t>
      </w:r>
    </w:p>
    <w:sectPr w:rsidR="00F95520" w:rsidSect="009806D7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6D7"/>
    <w:rsid w:val="0065655D"/>
    <w:rsid w:val="009806D7"/>
    <w:rsid w:val="009F0A83"/>
    <w:rsid w:val="00B236DC"/>
    <w:rsid w:val="00BC3A8E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D7"/>
    <w:pPr>
      <w:spacing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spacing w:line="276" w:lineRule="auto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spacing w:line="276" w:lineRule="auto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spacing w:line="276" w:lineRule="auto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spacing w:line="276" w:lineRule="auto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spacing w:line="276" w:lineRule="auto"/>
      <w:ind w:left="720"/>
      <w:contextualSpacing/>
      <w:jc w:val="both"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806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0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2088</Characters>
  <Application>Microsoft Office Word</Application>
  <DocSecurity>0</DocSecurity>
  <Lines>17</Lines>
  <Paragraphs>4</Paragraphs>
  <ScaleCrop>false</ScaleCrop>
  <Company>Microsoft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2019-04-10T04:26:00Z</cp:lastPrinted>
  <dcterms:created xsi:type="dcterms:W3CDTF">2019-04-10T04:22:00Z</dcterms:created>
  <dcterms:modified xsi:type="dcterms:W3CDTF">2019-04-10T04:29:00Z</dcterms:modified>
</cp:coreProperties>
</file>