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623" w:rsidRDefault="001F2B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 2</w:t>
      </w:r>
    </w:p>
    <w:p w:rsidR="000C1623" w:rsidRDefault="001F2B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заседания цикловой методической комиссии естественнонаучных дисциплин</w:t>
      </w:r>
    </w:p>
    <w:p w:rsidR="000C1623" w:rsidRDefault="001F2B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(ЦМК ЕНД)</w:t>
      </w:r>
    </w:p>
    <w:p w:rsidR="000C1623" w:rsidRDefault="001F2BE5">
      <w:pPr>
        <w:spacing w:before="120"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«17»  сентября  2021 г.</w:t>
      </w:r>
    </w:p>
    <w:p w:rsidR="000C1623" w:rsidRDefault="001F2BE5">
      <w:pPr>
        <w:spacing w:before="120"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заседании присутствовали (онлайн, удаленно):</w:t>
      </w:r>
    </w:p>
    <w:p w:rsidR="000C1623" w:rsidRDefault="001F2BE5">
      <w:pPr>
        <w:spacing w:before="120" w:after="0"/>
        <w:ind w:left="72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Бастракова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Е.Р.,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Буцыкин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В.К.,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Вардугин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Г.М., Виниченко Я.А., Егорова М.С., Квинт А.В., Кочеткова О.П.,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Локтионова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И.Е., Пирогова С.И., Рязанова Г.М., Самсонова О.В., Харина Л.В., Метелькова Е.А., Калугина Н.А.,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Попилова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И.А.</w:t>
      </w:r>
    </w:p>
    <w:p w:rsidR="000C1623" w:rsidRDefault="001F2BE5">
      <w:pPr>
        <w:spacing w:before="120" w:after="0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Повестка заседания:</w:t>
      </w:r>
    </w:p>
    <w:p w:rsidR="000C1623" w:rsidRDefault="002214B3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изменении обязательных показателей эффективности деятельности преподавателей и мастеров производственного обучения</w:t>
      </w:r>
      <w:r w:rsidR="00C85863">
        <w:rPr>
          <w:rFonts w:ascii="Times New Roman" w:hAnsi="Times New Roman" w:cs="Times New Roman"/>
          <w:sz w:val="28"/>
          <w:szCs w:val="28"/>
        </w:rPr>
        <w:t xml:space="preserve"> (далее – Показатели)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C1623" w:rsidRDefault="001F2BE5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отчёта о деятельности преподавателей ЦМК за сентябрь 2021г.</w:t>
      </w:r>
    </w:p>
    <w:p w:rsidR="000C1623" w:rsidRDefault="001F2BE5">
      <w:pPr>
        <w:spacing w:before="120" w:after="0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заседания:</w:t>
      </w:r>
    </w:p>
    <w:p w:rsidR="000C1623" w:rsidRDefault="001F2BE5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Слушали председателя ЦМК ЕНД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Метелькову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Е.А.</w:t>
      </w:r>
    </w:p>
    <w:p w:rsidR="000C1623" w:rsidRDefault="002214B3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Распоряжением Департамента профессионального образования Томской области от 16.08.2021 г. №441</w:t>
      </w:r>
      <w:r w:rsidR="00C85863">
        <w:rPr>
          <w:rFonts w:ascii="Times New Roman" w:hAnsi="Times New Roman" w:cs="Times New Roman"/>
          <w:sz w:val="28"/>
          <w:szCs w:val="28"/>
        </w:rPr>
        <w:t xml:space="preserve"> утверждены обн</w:t>
      </w:r>
      <w:bookmarkStart w:id="0" w:name="_GoBack"/>
      <w:bookmarkEnd w:id="0"/>
      <w:r w:rsidR="00C85863">
        <w:rPr>
          <w:rFonts w:ascii="Times New Roman" w:hAnsi="Times New Roman" w:cs="Times New Roman"/>
          <w:sz w:val="28"/>
          <w:szCs w:val="28"/>
        </w:rPr>
        <w:t>овленные Показатели, в соответствии с которыми с сентября 2021 г. необходимо формировать ежемесячный отчет о деятельности преподавателей/</w:t>
      </w:r>
      <w:proofErr w:type="spellStart"/>
      <w:r w:rsidR="00C85863">
        <w:rPr>
          <w:rFonts w:ascii="Times New Roman" w:hAnsi="Times New Roman" w:cs="Times New Roman"/>
          <w:sz w:val="28"/>
          <w:szCs w:val="28"/>
        </w:rPr>
        <w:t>мпо</w:t>
      </w:r>
      <w:proofErr w:type="spellEnd"/>
      <w:r w:rsidR="00C85863">
        <w:rPr>
          <w:rFonts w:ascii="Times New Roman" w:hAnsi="Times New Roman" w:cs="Times New Roman"/>
          <w:sz w:val="28"/>
          <w:szCs w:val="28"/>
        </w:rPr>
        <w:t>.</w:t>
      </w:r>
    </w:p>
    <w:p w:rsidR="000C1623" w:rsidRDefault="00863846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Мероприятия по повышению квалификации, дистанционному обучению (в центре гигиены) не включаются, т.к. </w:t>
      </w:r>
      <w:r w:rsidR="008F3296">
        <w:rPr>
          <w:rFonts w:ascii="Times New Roman" w:hAnsi="Times New Roman" w:cs="Times New Roman"/>
          <w:sz w:val="28"/>
          <w:szCs w:val="28"/>
        </w:rPr>
        <w:t xml:space="preserve">данное направление является обязанностью </w:t>
      </w:r>
      <w:proofErr w:type="gramStart"/>
      <w:r w:rsidR="008F3296">
        <w:rPr>
          <w:rFonts w:ascii="Times New Roman" w:hAnsi="Times New Roman" w:cs="Times New Roman"/>
          <w:sz w:val="28"/>
          <w:szCs w:val="28"/>
        </w:rPr>
        <w:t>преподавателей</w:t>
      </w:r>
      <w:proofErr w:type="gramEnd"/>
      <w:r w:rsidR="008F3296">
        <w:rPr>
          <w:rFonts w:ascii="Times New Roman" w:hAnsi="Times New Roman" w:cs="Times New Roman"/>
          <w:sz w:val="28"/>
          <w:szCs w:val="28"/>
        </w:rPr>
        <w:t xml:space="preserve"> и </w:t>
      </w:r>
      <w:r w:rsidR="008F3296">
        <w:rPr>
          <w:rFonts w:ascii="Times New Roman" w:hAnsi="Times New Roman" w:cs="Times New Roman"/>
          <w:sz w:val="28"/>
          <w:szCs w:val="28"/>
        </w:rPr>
        <w:t>данный показатель</w:t>
      </w:r>
      <w:r w:rsidR="008F32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отсутствует</w:t>
      </w:r>
      <w:r w:rsidR="008F3296">
        <w:rPr>
          <w:rFonts w:ascii="Times New Roman" w:hAnsi="Times New Roman" w:cs="Times New Roman"/>
          <w:sz w:val="28"/>
          <w:szCs w:val="28"/>
        </w:rPr>
        <w:t xml:space="preserve"> в Перечне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C1623" w:rsidRDefault="001F2BE5">
      <w:pPr>
        <w:spacing w:before="120" w:after="0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Постановили:</w:t>
      </w:r>
    </w:p>
    <w:p w:rsidR="000C1623" w:rsidRDefault="00863846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сентябре 2021 г. в обязательном порядке учитываются данные о результатах промежуточной аттестации за 2 семестр 2020-2021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sz w:val="28"/>
          <w:szCs w:val="28"/>
        </w:rPr>
        <w:t>ода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(п.1.1.4.).</w:t>
      </w:r>
    </w:p>
    <w:p w:rsidR="000C1623" w:rsidRDefault="001F2BE5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отчет о деятельности преподавателей за сентябрь 2021 г. </w:t>
      </w:r>
    </w:p>
    <w:p w:rsidR="000C1623" w:rsidRDefault="000C1623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0C1623" w:rsidRDefault="000C162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C1623" w:rsidRDefault="001F2BE5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ЦМК ЕНД  _________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Е.А.Метелькова</w:t>
      </w:r>
      <w:proofErr w:type="spellEnd"/>
    </w:p>
    <w:p w:rsidR="000C1623" w:rsidRDefault="001F2BE5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Отчёт о деятельности преподавателей/мастера ПО </w:t>
      </w:r>
      <w:r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ЦМК ЕНД за сентябрь 2021 г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af4"/>
        <w:tblW w:w="1047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5"/>
        <w:gridCol w:w="1561"/>
        <w:gridCol w:w="708"/>
        <w:gridCol w:w="4517"/>
        <w:gridCol w:w="555"/>
        <w:gridCol w:w="510"/>
        <w:gridCol w:w="795"/>
        <w:gridCol w:w="1055"/>
        <w:gridCol w:w="505"/>
      </w:tblGrid>
      <w:tr w:rsidR="000C1623">
        <w:trPr>
          <w:trHeight w:val="20"/>
          <w:jc w:val="center"/>
        </w:trPr>
        <w:tc>
          <w:tcPr>
            <w:tcW w:w="265" w:type="dxa"/>
          </w:tcPr>
          <w:p w:rsidR="000C1623" w:rsidRDefault="000C1623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0C1623" w:rsidRDefault="001F2BE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ФИО преподавателя</w:t>
            </w:r>
          </w:p>
        </w:tc>
        <w:tc>
          <w:tcPr>
            <w:tcW w:w="7085" w:type="dxa"/>
            <w:gridSpan w:val="5"/>
          </w:tcPr>
          <w:p w:rsidR="000C1623" w:rsidRDefault="001F2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Перечень мероприятий преподавателей  (баллы)</w:t>
            </w:r>
          </w:p>
        </w:tc>
        <w:tc>
          <w:tcPr>
            <w:tcW w:w="1055" w:type="dxa"/>
            <w:vMerge w:val="restart"/>
          </w:tcPr>
          <w:p w:rsidR="000C1623" w:rsidRDefault="001F2B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ИТОГО</w:t>
            </w:r>
          </w:p>
        </w:tc>
        <w:tc>
          <w:tcPr>
            <w:tcW w:w="505" w:type="dxa"/>
            <w:vMerge w:val="restart"/>
          </w:tcPr>
          <w:p w:rsidR="000C1623" w:rsidRDefault="001F2B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Подпись</w:t>
            </w:r>
          </w:p>
        </w:tc>
      </w:tr>
      <w:tr w:rsidR="000C1623">
        <w:trPr>
          <w:trHeight w:val="20"/>
          <w:jc w:val="center"/>
        </w:trPr>
        <w:tc>
          <w:tcPr>
            <w:tcW w:w="265" w:type="dxa"/>
          </w:tcPr>
          <w:p w:rsidR="000C1623" w:rsidRDefault="000C1623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0C1623" w:rsidRDefault="000C16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8" w:type="dxa"/>
          </w:tcPr>
          <w:p w:rsidR="000C1623" w:rsidRDefault="001F2BE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№ критерия</w:t>
            </w:r>
          </w:p>
        </w:tc>
        <w:tc>
          <w:tcPr>
            <w:tcW w:w="5072" w:type="dxa"/>
            <w:gridSpan w:val="2"/>
          </w:tcPr>
          <w:p w:rsidR="000C1623" w:rsidRDefault="001F2BE5" w:rsidP="002214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Содержание мероприятия </w:t>
            </w:r>
          </w:p>
        </w:tc>
        <w:tc>
          <w:tcPr>
            <w:tcW w:w="510" w:type="dxa"/>
          </w:tcPr>
          <w:p w:rsidR="000C1623" w:rsidRDefault="001F2BE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Балл </w:t>
            </w:r>
          </w:p>
        </w:tc>
        <w:tc>
          <w:tcPr>
            <w:tcW w:w="795" w:type="dxa"/>
          </w:tcPr>
          <w:p w:rsidR="000C1623" w:rsidRDefault="001F2BE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Прим.</w:t>
            </w:r>
          </w:p>
        </w:tc>
        <w:tc>
          <w:tcPr>
            <w:tcW w:w="1055" w:type="dxa"/>
            <w:vMerge/>
          </w:tcPr>
          <w:p w:rsidR="000C1623" w:rsidRDefault="000C16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5" w:type="dxa"/>
            <w:vMerge/>
          </w:tcPr>
          <w:p w:rsidR="000C1623" w:rsidRDefault="000C16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C1623">
        <w:trPr>
          <w:trHeight w:val="20"/>
          <w:jc w:val="center"/>
        </w:trPr>
        <w:tc>
          <w:tcPr>
            <w:tcW w:w="265" w:type="dxa"/>
          </w:tcPr>
          <w:p w:rsidR="000C1623" w:rsidRDefault="000C1623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shd w:val="clear" w:color="auto" w:fill="auto"/>
          </w:tcPr>
          <w:p w:rsidR="000C1623" w:rsidRDefault="001F2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708" w:type="dxa"/>
          </w:tcPr>
          <w:p w:rsidR="000C1623" w:rsidRDefault="001F2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5072" w:type="dxa"/>
            <w:gridSpan w:val="2"/>
          </w:tcPr>
          <w:p w:rsidR="000C1623" w:rsidRDefault="001F2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510" w:type="dxa"/>
          </w:tcPr>
          <w:p w:rsidR="000C1623" w:rsidRDefault="001F2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795" w:type="dxa"/>
          </w:tcPr>
          <w:p w:rsidR="000C1623" w:rsidRDefault="001F2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1055" w:type="dxa"/>
          </w:tcPr>
          <w:p w:rsidR="000C1623" w:rsidRDefault="001F2B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505" w:type="dxa"/>
          </w:tcPr>
          <w:p w:rsidR="000C1623" w:rsidRDefault="001F2B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</w:t>
            </w:r>
          </w:p>
        </w:tc>
      </w:tr>
      <w:tr w:rsidR="00863846">
        <w:trPr>
          <w:trHeight w:val="190"/>
          <w:jc w:val="center"/>
        </w:trPr>
        <w:tc>
          <w:tcPr>
            <w:tcW w:w="265" w:type="dxa"/>
          </w:tcPr>
          <w:p w:rsidR="00863846" w:rsidRDefault="00863846">
            <w:pPr>
              <w:spacing w:after="0" w:line="240" w:lineRule="auto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863846" w:rsidRDefault="00863846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sz w:val="19"/>
                <w:szCs w:val="19"/>
              </w:rPr>
              <w:t>Бастракова</w:t>
            </w:r>
            <w:proofErr w:type="spell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Е.Р.</w:t>
            </w:r>
          </w:p>
        </w:tc>
        <w:tc>
          <w:tcPr>
            <w:tcW w:w="708" w:type="dxa"/>
            <w:vAlign w:val="center"/>
          </w:tcPr>
          <w:p w:rsidR="00863846" w:rsidRDefault="00863846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1.1.4</w:t>
            </w:r>
          </w:p>
        </w:tc>
        <w:tc>
          <w:tcPr>
            <w:tcW w:w="5072" w:type="dxa"/>
            <w:gridSpan w:val="2"/>
            <w:vAlign w:val="center"/>
          </w:tcPr>
          <w:p w:rsidR="00863846" w:rsidRDefault="008638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Итоги ПА: абс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19"/>
                <w:szCs w:val="19"/>
              </w:rPr>
              <w:t>сп.-99,3%; кач.усп.-67,6%                 2+1</w:t>
            </w:r>
          </w:p>
        </w:tc>
        <w:tc>
          <w:tcPr>
            <w:tcW w:w="510" w:type="dxa"/>
            <w:vAlign w:val="center"/>
          </w:tcPr>
          <w:p w:rsidR="00863846" w:rsidRDefault="00863846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795" w:type="dxa"/>
            <w:vMerge w:val="restart"/>
          </w:tcPr>
          <w:p w:rsidR="00863846" w:rsidRDefault="00863846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863846" w:rsidRDefault="008F32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3,5</w:t>
            </w:r>
          </w:p>
        </w:tc>
        <w:tc>
          <w:tcPr>
            <w:tcW w:w="505" w:type="dxa"/>
            <w:vMerge w:val="restart"/>
            <w:vAlign w:val="center"/>
          </w:tcPr>
          <w:p w:rsidR="00863846" w:rsidRDefault="00863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863846">
        <w:trPr>
          <w:trHeight w:val="190"/>
          <w:jc w:val="center"/>
        </w:trPr>
        <w:tc>
          <w:tcPr>
            <w:tcW w:w="265" w:type="dxa"/>
          </w:tcPr>
          <w:p w:rsidR="00863846" w:rsidRDefault="00863846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863846" w:rsidRDefault="008638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8" w:type="dxa"/>
            <w:vAlign w:val="center"/>
          </w:tcPr>
          <w:p w:rsidR="00863846" w:rsidRDefault="00863846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2.1.1</w:t>
            </w:r>
          </w:p>
        </w:tc>
        <w:tc>
          <w:tcPr>
            <w:tcW w:w="5072" w:type="dxa"/>
            <w:gridSpan w:val="2"/>
            <w:vAlign w:val="center"/>
          </w:tcPr>
          <w:p w:rsidR="00863846" w:rsidRDefault="008638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19.08.2021 Слушатель  в программе </w:t>
            </w:r>
            <w:proofErr w:type="spellStart"/>
            <w:r>
              <w:rPr>
                <w:rFonts w:ascii="Times New Roman" w:hAnsi="Times New Roman" w:cs="Times New Roman"/>
                <w:sz w:val="19"/>
                <w:szCs w:val="19"/>
              </w:rPr>
              <w:t>АвгустПро</w:t>
            </w:r>
            <w:proofErr w:type="spellEnd"/>
          </w:p>
        </w:tc>
        <w:tc>
          <w:tcPr>
            <w:tcW w:w="510" w:type="dxa"/>
            <w:vAlign w:val="center"/>
          </w:tcPr>
          <w:p w:rsidR="00863846" w:rsidRDefault="00863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0,5</w:t>
            </w:r>
          </w:p>
        </w:tc>
        <w:tc>
          <w:tcPr>
            <w:tcW w:w="795" w:type="dxa"/>
            <w:vMerge/>
          </w:tcPr>
          <w:p w:rsidR="00863846" w:rsidRDefault="008638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1055" w:type="dxa"/>
            <w:vMerge/>
            <w:vAlign w:val="center"/>
          </w:tcPr>
          <w:p w:rsidR="00863846" w:rsidRDefault="008638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505" w:type="dxa"/>
            <w:vMerge/>
            <w:vAlign w:val="center"/>
          </w:tcPr>
          <w:p w:rsidR="00863846" w:rsidRDefault="008638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0C1623">
        <w:trPr>
          <w:trHeight w:val="20"/>
          <w:jc w:val="center"/>
        </w:trPr>
        <w:tc>
          <w:tcPr>
            <w:tcW w:w="265" w:type="dxa"/>
          </w:tcPr>
          <w:p w:rsidR="000C1623" w:rsidRDefault="000C1623">
            <w:pPr>
              <w:spacing w:after="0" w:line="240" w:lineRule="auto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0C1623" w:rsidRDefault="001F2BE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sz w:val="19"/>
                <w:szCs w:val="19"/>
              </w:rPr>
              <w:t>Буцыкин</w:t>
            </w:r>
            <w:proofErr w:type="spell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В.К.</w:t>
            </w:r>
          </w:p>
        </w:tc>
        <w:tc>
          <w:tcPr>
            <w:tcW w:w="708" w:type="dxa"/>
            <w:vAlign w:val="center"/>
          </w:tcPr>
          <w:p w:rsidR="000C1623" w:rsidRDefault="001F2BE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1.1.4</w:t>
            </w:r>
          </w:p>
        </w:tc>
        <w:tc>
          <w:tcPr>
            <w:tcW w:w="5072" w:type="dxa"/>
            <w:gridSpan w:val="2"/>
            <w:vAlign w:val="center"/>
          </w:tcPr>
          <w:p w:rsidR="000C1623" w:rsidRDefault="001F2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Итоги ПА: абс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19"/>
                <w:szCs w:val="19"/>
              </w:rPr>
              <w:t>сп.-98%; кач.усп.-95%                      2+3</w:t>
            </w:r>
          </w:p>
        </w:tc>
        <w:tc>
          <w:tcPr>
            <w:tcW w:w="510" w:type="dxa"/>
            <w:vAlign w:val="center"/>
          </w:tcPr>
          <w:p w:rsidR="000C1623" w:rsidRDefault="001F2B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795" w:type="dxa"/>
            <w:vMerge w:val="restart"/>
            <w:vAlign w:val="center"/>
          </w:tcPr>
          <w:p w:rsidR="000C1623" w:rsidRDefault="000C16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9"/>
                <w:szCs w:val="19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0C1623" w:rsidRDefault="001F2B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505" w:type="dxa"/>
            <w:vMerge w:val="restart"/>
            <w:vAlign w:val="center"/>
          </w:tcPr>
          <w:p w:rsidR="000C1623" w:rsidRDefault="000C16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0C1623">
        <w:trPr>
          <w:trHeight w:val="20"/>
          <w:jc w:val="center"/>
        </w:trPr>
        <w:tc>
          <w:tcPr>
            <w:tcW w:w="265" w:type="dxa"/>
          </w:tcPr>
          <w:p w:rsidR="000C1623" w:rsidRDefault="000C1623">
            <w:pPr>
              <w:spacing w:after="0" w:line="240" w:lineRule="auto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0C1623" w:rsidRDefault="000C16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708" w:type="dxa"/>
            <w:vAlign w:val="center"/>
          </w:tcPr>
          <w:p w:rsidR="000C1623" w:rsidRDefault="001F2BE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3.2.2</w:t>
            </w:r>
          </w:p>
        </w:tc>
        <w:tc>
          <w:tcPr>
            <w:tcW w:w="5072" w:type="dxa"/>
            <w:gridSpan w:val="2"/>
            <w:vAlign w:val="center"/>
          </w:tcPr>
          <w:p w:rsidR="000C1623" w:rsidRDefault="001F2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День здоровья - 1 курсов (9,11 </w:t>
            </w:r>
            <w:proofErr w:type="spellStart"/>
            <w:r>
              <w:rPr>
                <w:rFonts w:ascii="Times New Roman" w:hAnsi="Times New Roman" w:cs="Times New Roman"/>
                <w:sz w:val="19"/>
                <w:szCs w:val="19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19"/>
                <w:szCs w:val="19"/>
              </w:rPr>
              <w:t>.) - 320 чел. (10 09 2021 г.)</w:t>
            </w:r>
          </w:p>
        </w:tc>
        <w:tc>
          <w:tcPr>
            <w:tcW w:w="510" w:type="dxa"/>
            <w:vAlign w:val="center"/>
          </w:tcPr>
          <w:p w:rsidR="000C1623" w:rsidRDefault="001F2B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795" w:type="dxa"/>
            <w:vMerge/>
            <w:vAlign w:val="center"/>
          </w:tcPr>
          <w:p w:rsidR="000C1623" w:rsidRDefault="000C16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1055" w:type="dxa"/>
            <w:vMerge/>
            <w:vAlign w:val="center"/>
          </w:tcPr>
          <w:p w:rsidR="000C1623" w:rsidRDefault="000C16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505" w:type="dxa"/>
            <w:vMerge/>
            <w:vAlign w:val="center"/>
          </w:tcPr>
          <w:p w:rsidR="000C1623" w:rsidRDefault="000C16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0C1623">
        <w:trPr>
          <w:trHeight w:val="20"/>
          <w:jc w:val="center"/>
        </w:trPr>
        <w:tc>
          <w:tcPr>
            <w:tcW w:w="265" w:type="dxa"/>
          </w:tcPr>
          <w:p w:rsidR="000C1623" w:rsidRDefault="000C1623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0C1623" w:rsidRDefault="001F2BE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sz w:val="19"/>
                <w:szCs w:val="19"/>
              </w:rPr>
              <w:t>Вардугин</w:t>
            </w:r>
            <w:proofErr w:type="spell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Г.М.</w:t>
            </w:r>
          </w:p>
        </w:tc>
        <w:tc>
          <w:tcPr>
            <w:tcW w:w="708" w:type="dxa"/>
            <w:vAlign w:val="center"/>
          </w:tcPr>
          <w:p w:rsidR="000C1623" w:rsidRDefault="001F2BE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1.1.4</w:t>
            </w:r>
          </w:p>
        </w:tc>
        <w:tc>
          <w:tcPr>
            <w:tcW w:w="5072" w:type="dxa"/>
            <w:gridSpan w:val="2"/>
            <w:vAlign w:val="center"/>
          </w:tcPr>
          <w:p w:rsidR="000C1623" w:rsidRDefault="001F2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Итоги ПА: абс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19"/>
                <w:szCs w:val="19"/>
              </w:rPr>
              <w:t>сп.-84,5%; кач.усп.-59,5%                0+1</w:t>
            </w:r>
          </w:p>
        </w:tc>
        <w:tc>
          <w:tcPr>
            <w:tcW w:w="510" w:type="dxa"/>
            <w:vAlign w:val="center"/>
          </w:tcPr>
          <w:p w:rsidR="000C1623" w:rsidRDefault="001F2B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95" w:type="dxa"/>
            <w:vMerge w:val="restart"/>
            <w:vAlign w:val="center"/>
          </w:tcPr>
          <w:p w:rsidR="000C1623" w:rsidRDefault="000C16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9"/>
                <w:szCs w:val="19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0C1623" w:rsidRDefault="00863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505" w:type="dxa"/>
            <w:vMerge w:val="restart"/>
            <w:vAlign w:val="center"/>
          </w:tcPr>
          <w:p w:rsidR="000C1623" w:rsidRDefault="000C16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0C1623">
        <w:trPr>
          <w:trHeight w:val="20"/>
          <w:jc w:val="center"/>
        </w:trPr>
        <w:tc>
          <w:tcPr>
            <w:tcW w:w="265" w:type="dxa"/>
          </w:tcPr>
          <w:p w:rsidR="000C1623" w:rsidRDefault="000C1623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0C1623" w:rsidRDefault="000C16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8" w:type="dxa"/>
            <w:vAlign w:val="center"/>
          </w:tcPr>
          <w:p w:rsidR="000C1623" w:rsidRDefault="000C1623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72" w:type="dxa"/>
            <w:gridSpan w:val="2"/>
            <w:vAlign w:val="center"/>
          </w:tcPr>
          <w:p w:rsidR="000C1623" w:rsidRDefault="000C16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10" w:type="dxa"/>
            <w:vAlign w:val="center"/>
          </w:tcPr>
          <w:p w:rsidR="000C1623" w:rsidRDefault="000C16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795" w:type="dxa"/>
            <w:vMerge/>
            <w:vAlign w:val="center"/>
          </w:tcPr>
          <w:p w:rsidR="000C1623" w:rsidRDefault="000C16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1055" w:type="dxa"/>
            <w:vMerge/>
            <w:vAlign w:val="center"/>
          </w:tcPr>
          <w:p w:rsidR="000C1623" w:rsidRDefault="000C16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505" w:type="dxa"/>
            <w:vMerge/>
            <w:vAlign w:val="center"/>
          </w:tcPr>
          <w:p w:rsidR="000C1623" w:rsidRDefault="000C16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0C1623">
        <w:trPr>
          <w:trHeight w:val="190"/>
          <w:jc w:val="center"/>
        </w:trPr>
        <w:tc>
          <w:tcPr>
            <w:tcW w:w="265" w:type="dxa"/>
            <w:vMerge w:val="restart"/>
          </w:tcPr>
          <w:p w:rsidR="000C1623" w:rsidRDefault="000C1623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0C1623" w:rsidRDefault="001F2BE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Виниченко Я.А.</w:t>
            </w:r>
          </w:p>
        </w:tc>
        <w:tc>
          <w:tcPr>
            <w:tcW w:w="708" w:type="dxa"/>
            <w:vAlign w:val="center"/>
          </w:tcPr>
          <w:p w:rsidR="000C1623" w:rsidRDefault="001F2BE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1.1.4</w:t>
            </w:r>
          </w:p>
        </w:tc>
        <w:tc>
          <w:tcPr>
            <w:tcW w:w="5072" w:type="dxa"/>
            <w:gridSpan w:val="2"/>
            <w:vAlign w:val="center"/>
          </w:tcPr>
          <w:p w:rsidR="000C1623" w:rsidRDefault="001F2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Итоги ПА: абс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19"/>
                <w:szCs w:val="19"/>
              </w:rPr>
              <w:t>сп.-98,8%; кач.усп.-84%                  2+3</w:t>
            </w:r>
          </w:p>
        </w:tc>
        <w:tc>
          <w:tcPr>
            <w:tcW w:w="510" w:type="dxa"/>
            <w:vAlign w:val="center"/>
          </w:tcPr>
          <w:p w:rsidR="000C1623" w:rsidRDefault="001F2B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</w:t>
            </w:r>
          </w:p>
        </w:tc>
        <w:tc>
          <w:tcPr>
            <w:tcW w:w="795" w:type="dxa"/>
            <w:vMerge w:val="restart"/>
            <w:vAlign w:val="center"/>
          </w:tcPr>
          <w:p w:rsidR="000C1623" w:rsidRDefault="000C16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0C1623" w:rsidRDefault="008F32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6+460,29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</w:t>
            </w:r>
            <w:proofErr w:type="gramEnd"/>
          </w:p>
        </w:tc>
        <w:tc>
          <w:tcPr>
            <w:tcW w:w="505" w:type="dxa"/>
            <w:vMerge w:val="restart"/>
            <w:vAlign w:val="center"/>
          </w:tcPr>
          <w:p w:rsidR="000C1623" w:rsidRDefault="000C16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0C1623">
        <w:trPr>
          <w:trHeight w:val="190"/>
          <w:jc w:val="center"/>
        </w:trPr>
        <w:tc>
          <w:tcPr>
            <w:tcW w:w="265" w:type="dxa"/>
            <w:vMerge/>
          </w:tcPr>
          <w:p w:rsidR="000C1623" w:rsidRDefault="000C1623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0C1623" w:rsidRDefault="000C16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8" w:type="dxa"/>
            <w:vAlign w:val="center"/>
          </w:tcPr>
          <w:p w:rsidR="000C1623" w:rsidRDefault="001F2BE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*</w:t>
            </w:r>
          </w:p>
        </w:tc>
        <w:tc>
          <w:tcPr>
            <w:tcW w:w="5072" w:type="dxa"/>
            <w:gridSpan w:val="2"/>
            <w:vAlign w:val="center"/>
          </w:tcPr>
          <w:p w:rsidR="008F3296" w:rsidRDefault="001F2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17.09.2021 Организатор ВПР гр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9"/>
                <w:szCs w:val="19"/>
              </w:rPr>
              <w:t>131э</w:t>
            </w:r>
            <w:r w:rsidR="008F3296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</w:p>
          <w:p w:rsidR="000C1623" w:rsidRDefault="008F32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3часа*153,43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19"/>
                <w:szCs w:val="19"/>
              </w:rPr>
              <w:t>=460,29р</w:t>
            </w:r>
          </w:p>
        </w:tc>
        <w:tc>
          <w:tcPr>
            <w:tcW w:w="510" w:type="dxa"/>
            <w:vAlign w:val="center"/>
          </w:tcPr>
          <w:p w:rsidR="000C1623" w:rsidRDefault="000C16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795" w:type="dxa"/>
            <w:vMerge/>
            <w:vAlign w:val="center"/>
          </w:tcPr>
          <w:p w:rsidR="000C1623" w:rsidRDefault="000C16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1055" w:type="dxa"/>
            <w:vMerge/>
            <w:vAlign w:val="center"/>
          </w:tcPr>
          <w:p w:rsidR="000C1623" w:rsidRDefault="000C16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505" w:type="dxa"/>
            <w:vMerge/>
            <w:vAlign w:val="center"/>
          </w:tcPr>
          <w:p w:rsidR="000C1623" w:rsidRDefault="000C16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0C1623">
        <w:trPr>
          <w:trHeight w:val="190"/>
          <w:jc w:val="center"/>
        </w:trPr>
        <w:tc>
          <w:tcPr>
            <w:tcW w:w="265" w:type="dxa"/>
            <w:vMerge/>
          </w:tcPr>
          <w:p w:rsidR="000C1623" w:rsidRDefault="000C1623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0C1623" w:rsidRDefault="000C16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8" w:type="dxa"/>
            <w:vAlign w:val="center"/>
          </w:tcPr>
          <w:p w:rsidR="000C1623" w:rsidRDefault="001F2BE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2.2.1</w:t>
            </w:r>
          </w:p>
        </w:tc>
        <w:tc>
          <w:tcPr>
            <w:tcW w:w="5072" w:type="dxa"/>
            <w:gridSpan w:val="2"/>
            <w:vAlign w:val="center"/>
          </w:tcPr>
          <w:p w:rsidR="000C1623" w:rsidRDefault="001F2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Переработка РП по дисциплине Основы Экономики для 21.0201 и 21.02.02    0,5*2</w:t>
            </w:r>
          </w:p>
        </w:tc>
        <w:tc>
          <w:tcPr>
            <w:tcW w:w="510" w:type="dxa"/>
            <w:vAlign w:val="center"/>
          </w:tcPr>
          <w:p w:rsidR="000C1623" w:rsidRDefault="001F2B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795" w:type="dxa"/>
            <w:vMerge/>
            <w:vAlign w:val="center"/>
          </w:tcPr>
          <w:p w:rsidR="000C1623" w:rsidRDefault="000C16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55" w:type="dxa"/>
            <w:vMerge/>
            <w:vAlign w:val="center"/>
          </w:tcPr>
          <w:p w:rsidR="000C1623" w:rsidRDefault="000C16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5" w:type="dxa"/>
            <w:vMerge/>
            <w:vAlign w:val="center"/>
          </w:tcPr>
          <w:p w:rsidR="000C1623" w:rsidRDefault="000C16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C1623">
        <w:trPr>
          <w:trHeight w:val="20"/>
          <w:jc w:val="center"/>
        </w:trPr>
        <w:tc>
          <w:tcPr>
            <w:tcW w:w="265" w:type="dxa"/>
          </w:tcPr>
          <w:p w:rsidR="000C1623" w:rsidRDefault="000C1623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shd w:val="clear" w:color="auto" w:fill="auto"/>
          </w:tcPr>
          <w:p w:rsidR="000C1623" w:rsidRDefault="001F2BE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Егорова М.С.</w:t>
            </w:r>
          </w:p>
        </w:tc>
        <w:tc>
          <w:tcPr>
            <w:tcW w:w="708" w:type="dxa"/>
            <w:vAlign w:val="center"/>
          </w:tcPr>
          <w:p w:rsidR="000C1623" w:rsidRDefault="000C1623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72" w:type="dxa"/>
            <w:gridSpan w:val="2"/>
            <w:vAlign w:val="center"/>
          </w:tcPr>
          <w:p w:rsidR="000C1623" w:rsidRDefault="000C16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10" w:type="dxa"/>
            <w:vAlign w:val="center"/>
          </w:tcPr>
          <w:p w:rsidR="000C1623" w:rsidRDefault="000C16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95" w:type="dxa"/>
            <w:vAlign w:val="center"/>
          </w:tcPr>
          <w:p w:rsidR="000C1623" w:rsidRDefault="000C16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1055" w:type="dxa"/>
            <w:vAlign w:val="center"/>
          </w:tcPr>
          <w:p w:rsidR="000C1623" w:rsidRDefault="001F2B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505" w:type="dxa"/>
            <w:vAlign w:val="center"/>
          </w:tcPr>
          <w:p w:rsidR="000C1623" w:rsidRDefault="000C16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0C1623">
        <w:trPr>
          <w:trHeight w:val="190"/>
          <w:jc w:val="center"/>
        </w:trPr>
        <w:tc>
          <w:tcPr>
            <w:tcW w:w="265" w:type="dxa"/>
          </w:tcPr>
          <w:p w:rsidR="000C1623" w:rsidRDefault="000C1623">
            <w:pPr>
              <w:spacing w:after="0" w:line="240" w:lineRule="auto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0C1623" w:rsidRDefault="001F2BE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Квинт А.В.</w:t>
            </w:r>
          </w:p>
        </w:tc>
        <w:tc>
          <w:tcPr>
            <w:tcW w:w="708" w:type="dxa"/>
            <w:vAlign w:val="center"/>
          </w:tcPr>
          <w:p w:rsidR="000C1623" w:rsidRDefault="001F2BE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1.1.4</w:t>
            </w:r>
          </w:p>
        </w:tc>
        <w:tc>
          <w:tcPr>
            <w:tcW w:w="5072" w:type="dxa"/>
            <w:gridSpan w:val="2"/>
            <w:vAlign w:val="center"/>
          </w:tcPr>
          <w:p w:rsidR="000C1623" w:rsidRDefault="001F2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Итоги ПА: абс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19"/>
                <w:szCs w:val="19"/>
              </w:rPr>
              <w:t>сп.-100%; кач.усп.-85,5%                 3+3</w:t>
            </w:r>
          </w:p>
        </w:tc>
        <w:tc>
          <w:tcPr>
            <w:tcW w:w="510" w:type="dxa"/>
            <w:vAlign w:val="center"/>
          </w:tcPr>
          <w:p w:rsidR="000C1623" w:rsidRDefault="001F2B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795" w:type="dxa"/>
            <w:vMerge w:val="restart"/>
            <w:vAlign w:val="center"/>
          </w:tcPr>
          <w:p w:rsidR="000C1623" w:rsidRDefault="000C16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19"/>
                <w:szCs w:val="19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0C1623" w:rsidRDefault="001F2B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8,5</w:t>
            </w:r>
          </w:p>
        </w:tc>
        <w:tc>
          <w:tcPr>
            <w:tcW w:w="505" w:type="dxa"/>
            <w:vMerge w:val="restart"/>
            <w:vAlign w:val="center"/>
          </w:tcPr>
          <w:p w:rsidR="000C1623" w:rsidRDefault="000C16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C1623" w:rsidRDefault="000C16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0C1623" w:rsidRDefault="000C16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C1623">
        <w:trPr>
          <w:trHeight w:val="190"/>
          <w:jc w:val="center"/>
        </w:trPr>
        <w:tc>
          <w:tcPr>
            <w:tcW w:w="265" w:type="dxa"/>
          </w:tcPr>
          <w:p w:rsidR="000C1623" w:rsidRDefault="000C1623">
            <w:pPr>
              <w:spacing w:after="0" w:line="240" w:lineRule="auto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0C1623" w:rsidRDefault="000C16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708" w:type="dxa"/>
            <w:vAlign w:val="center"/>
          </w:tcPr>
          <w:p w:rsidR="000C1623" w:rsidRDefault="001F2BE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3.2.2</w:t>
            </w:r>
          </w:p>
        </w:tc>
        <w:tc>
          <w:tcPr>
            <w:tcW w:w="5072" w:type="dxa"/>
            <w:gridSpan w:val="2"/>
            <w:vAlign w:val="center"/>
          </w:tcPr>
          <w:p w:rsidR="000C1623" w:rsidRDefault="001F2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День здоровья - 1 курсов (9,11 </w:t>
            </w:r>
            <w:proofErr w:type="spellStart"/>
            <w:r>
              <w:rPr>
                <w:rFonts w:ascii="Times New Roman" w:hAnsi="Times New Roman" w:cs="Times New Roman"/>
                <w:sz w:val="19"/>
                <w:szCs w:val="19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19"/>
                <w:szCs w:val="19"/>
              </w:rPr>
              <w:t>.) - 320 чел. (10 09 2021 г.)</w:t>
            </w:r>
          </w:p>
        </w:tc>
        <w:tc>
          <w:tcPr>
            <w:tcW w:w="510" w:type="dxa"/>
            <w:vAlign w:val="center"/>
          </w:tcPr>
          <w:p w:rsidR="000C1623" w:rsidRDefault="001F2B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795" w:type="dxa"/>
            <w:vMerge/>
            <w:vAlign w:val="center"/>
          </w:tcPr>
          <w:p w:rsidR="000C1623" w:rsidRDefault="000C16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1055" w:type="dxa"/>
            <w:vMerge/>
            <w:vAlign w:val="center"/>
          </w:tcPr>
          <w:p w:rsidR="000C1623" w:rsidRDefault="000C16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505" w:type="dxa"/>
            <w:vMerge/>
            <w:vAlign w:val="center"/>
          </w:tcPr>
          <w:p w:rsidR="000C1623" w:rsidRDefault="000C16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0C1623">
        <w:trPr>
          <w:trHeight w:val="270"/>
          <w:jc w:val="center"/>
        </w:trPr>
        <w:tc>
          <w:tcPr>
            <w:tcW w:w="265" w:type="dxa"/>
          </w:tcPr>
          <w:p w:rsidR="000C1623" w:rsidRDefault="000C1623">
            <w:pPr>
              <w:spacing w:after="0" w:line="240" w:lineRule="auto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0C1623" w:rsidRDefault="000C16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708" w:type="dxa"/>
            <w:vAlign w:val="center"/>
          </w:tcPr>
          <w:p w:rsidR="000C1623" w:rsidRDefault="001F2BE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2.1.1</w:t>
            </w:r>
          </w:p>
        </w:tc>
        <w:tc>
          <w:tcPr>
            <w:tcW w:w="5072" w:type="dxa"/>
            <w:gridSpan w:val="2"/>
            <w:vAlign w:val="center"/>
          </w:tcPr>
          <w:p w:rsidR="000C1623" w:rsidRDefault="001F2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Сертификат подтверждает участие в Форуме “Август PRO: матрица педагогических изменений (18-20 августа 2021 г.)</w:t>
            </w:r>
          </w:p>
        </w:tc>
        <w:tc>
          <w:tcPr>
            <w:tcW w:w="510" w:type="dxa"/>
            <w:vAlign w:val="center"/>
          </w:tcPr>
          <w:p w:rsidR="000C1623" w:rsidRDefault="001F2B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0,5</w:t>
            </w:r>
          </w:p>
        </w:tc>
        <w:tc>
          <w:tcPr>
            <w:tcW w:w="795" w:type="dxa"/>
            <w:vMerge/>
            <w:vAlign w:val="center"/>
          </w:tcPr>
          <w:p w:rsidR="000C1623" w:rsidRDefault="000C16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1055" w:type="dxa"/>
            <w:vMerge/>
            <w:vAlign w:val="center"/>
          </w:tcPr>
          <w:p w:rsidR="000C1623" w:rsidRDefault="000C16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505" w:type="dxa"/>
            <w:vMerge/>
            <w:vAlign w:val="center"/>
          </w:tcPr>
          <w:p w:rsidR="000C1623" w:rsidRDefault="000C16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0C1623">
        <w:trPr>
          <w:trHeight w:val="20"/>
          <w:jc w:val="center"/>
        </w:trPr>
        <w:tc>
          <w:tcPr>
            <w:tcW w:w="265" w:type="dxa"/>
          </w:tcPr>
          <w:p w:rsidR="000C1623" w:rsidRDefault="000C1623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0C1623" w:rsidRDefault="001F2BE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Кочеткова О.П.</w:t>
            </w:r>
          </w:p>
        </w:tc>
        <w:tc>
          <w:tcPr>
            <w:tcW w:w="708" w:type="dxa"/>
            <w:vAlign w:val="center"/>
          </w:tcPr>
          <w:p w:rsidR="000C1623" w:rsidRDefault="001F2BE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1.1.4</w:t>
            </w:r>
          </w:p>
        </w:tc>
        <w:tc>
          <w:tcPr>
            <w:tcW w:w="5072" w:type="dxa"/>
            <w:gridSpan w:val="2"/>
            <w:vAlign w:val="center"/>
          </w:tcPr>
          <w:p w:rsidR="000C1623" w:rsidRDefault="001F2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Итоги ПА: абс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19"/>
                <w:szCs w:val="19"/>
              </w:rPr>
              <w:t>сп.-97%; кач.усп.-88%                     2+3</w:t>
            </w:r>
          </w:p>
        </w:tc>
        <w:tc>
          <w:tcPr>
            <w:tcW w:w="510" w:type="dxa"/>
            <w:vAlign w:val="center"/>
          </w:tcPr>
          <w:p w:rsidR="000C1623" w:rsidRDefault="001F2B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795" w:type="dxa"/>
            <w:vMerge w:val="restart"/>
            <w:vAlign w:val="center"/>
          </w:tcPr>
          <w:p w:rsidR="000C1623" w:rsidRDefault="000C16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19"/>
                <w:szCs w:val="19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0C1623" w:rsidRPr="001F2BE5" w:rsidRDefault="001F2B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1F2BE5">
              <w:rPr>
                <w:rFonts w:ascii="Times New Roman" w:hAnsi="Times New Roman" w:cs="Times New Roman"/>
                <w:sz w:val="19"/>
                <w:szCs w:val="19"/>
              </w:rPr>
              <w:t>5,5</w:t>
            </w:r>
          </w:p>
        </w:tc>
        <w:tc>
          <w:tcPr>
            <w:tcW w:w="505" w:type="dxa"/>
            <w:vMerge w:val="restart"/>
            <w:vAlign w:val="center"/>
          </w:tcPr>
          <w:p w:rsidR="000C1623" w:rsidRDefault="000C16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0C1623">
        <w:trPr>
          <w:trHeight w:val="20"/>
          <w:jc w:val="center"/>
        </w:trPr>
        <w:tc>
          <w:tcPr>
            <w:tcW w:w="265" w:type="dxa"/>
          </w:tcPr>
          <w:p w:rsidR="000C1623" w:rsidRDefault="000C1623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0C1623" w:rsidRDefault="000C16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8" w:type="dxa"/>
            <w:vAlign w:val="center"/>
          </w:tcPr>
          <w:p w:rsidR="000C1623" w:rsidRDefault="001F2BE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2.1.1</w:t>
            </w:r>
          </w:p>
        </w:tc>
        <w:tc>
          <w:tcPr>
            <w:tcW w:w="5072" w:type="dxa"/>
            <w:gridSpan w:val="2"/>
            <w:vAlign w:val="center"/>
          </w:tcPr>
          <w:p w:rsidR="000C1623" w:rsidRDefault="001F2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Слушатель Август 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>про</w:t>
            </w:r>
            <w:proofErr w:type="gramEnd"/>
          </w:p>
        </w:tc>
        <w:tc>
          <w:tcPr>
            <w:tcW w:w="510" w:type="dxa"/>
            <w:vAlign w:val="center"/>
          </w:tcPr>
          <w:p w:rsidR="000C1623" w:rsidRDefault="001F2B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0,5</w:t>
            </w:r>
          </w:p>
        </w:tc>
        <w:tc>
          <w:tcPr>
            <w:tcW w:w="795" w:type="dxa"/>
            <w:vMerge/>
            <w:vAlign w:val="center"/>
          </w:tcPr>
          <w:p w:rsidR="000C1623" w:rsidRDefault="000C16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55" w:type="dxa"/>
            <w:vMerge/>
            <w:vAlign w:val="center"/>
          </w:tcPr>
          <w:p w:rsidR="000C1623" w:rsidRPr="001F2BE5" w:rsidRDefault="000C16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5" w:type="dxa"/>
            <w:vMerge/>
            <w:vAlign w:val="center"/>
          </w:tcPr>
          <w:p w:rsidR="000C1623" w:rsidRDefault="000C16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C1623">
        <w:trPr>
          <w:trHeight w:val="20"/>
          <w:jc w:val="center"/>
        </w:trPr>
        <w:tc>
          <w:tcPr>
            <w:tcW w:w="265" w:type="dxa"/>
          </w:tcPr>
          <w:p w:rsidR="000C1623" w:rsidRDefault="000C1623">
            <w:pPr>
              <w:spacing w:after="0" w:line="240" w:lineRule="auto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0C1623" w:rsidRDefault="001F2BE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sz w:val="19"/>
                <w:szCs w:val="19"/>
              </w:rPr>
              <w:t>Локтионова</w:t>
            </w:r>
            <w:proofErr w:type="spell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И.Е.   </w:t>
            </w:r>
          </w:p>
        </w:tc>
        <w:tc>
          <w:tcPr>
            <w:tcW w:w="708" w:type="dxa"/>
            <w:vAlign w:val="center"/>
          </w:tcPr>
          <w:p w:rsidR="000C1623" w:rsidRDefault="001F2BE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1.1.4</w:t>
            </w:r>
          </w:p>
        </w:tc>
        <w:tc>
          <w:tcPr>
            <w:tcW w:w="5072" w:type="dxa"/>
            <w:gridSpan w:val="2"/>
            <w:vAlign w:val="center"/>
          </w:tcPr>
          <w:p w:rsidR="000C1623" w:rsidRDefault="001F2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Итоги ПА: абс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19"/>
                <w:szCs w:val="19"/>
              </w:rPr>
              <w:t>сп.-96%; кач.усп.-87%                      2+3</w:t>
            </w:r>
          </w:p>
        </w:tc>
        <w:tc>
          <w:tcPr>
            <w:tcW w:w="510" w:type="dxa"/>
            <w:vAlign w:val="center"/>
          </w:tcPr>
          <w:p w:rsidR="000C1623" w:rsidRDefault="001F2B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795" w:type="dxa"/>
            <w:vMerge w:val="restart"/>
            <w:vAlign w:val="center"/>
          </w:tcPr>
          <w:p w:rsidR="000C1623" w:rsidRDefault="000C16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9"/>
                <w:szCs w:val="19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0C1623" w:rsidRPr="001F2BE5" w:rsidRDefault="001F2B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1F2BE5">
              <w:rPr>
                <w:rFonts w:ascii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505" w:type="dxa"/>
            <w:vMerge w:val="restart"/>
            <w:vAlign w:val="center"/>
          </w:tcPr>
          <w:p w:rsidR="000C1623" w:rsidRDefault="000C16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0C1623">
        <w:trPr>
          <w:trHeight w:val="20"/>
          <w:jc w:val="center"/>
        </w:trPr>
        <w:tc>
          <w:tcPr>
            <w:tcW w:w="265" w:type="dxa"/>
          </w:tcPr>
          <w:p w:rsidR="000C1623" w:rsidRDefault="000C1623">
            <w:pPr>
              <w:spacing w:after="0" w:line="240" w:lineRule="auto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0C1623" w:rsidRDefault="000C16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708" w:type="dxa"/>
            <w:vAlign w:val="center"/>
          </w:tcPr>
          <w:p w:rsidR="000C1623" w:rsidRDefault="001F2BE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3.2.2</w:t>
            </w:r>
          </w:p>
        </w:tc>
        <w:tc>
          <w:tcPr>
            <w:tcW w:w="5072" w:type="dxa"/>
            <w:gridSpan w:val="2"/>
            <w:vAlign w:val="center"/>
          </w:tcPr>
          <w:p w:rsidR="000C1623" w:rsidRDefault="001F2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Проведение "День здоровья". 10.09.21</w:t>
            </w:r>
          </w:p>
        </w:tc>
        <w:tc>
          <w:tcPr>
            <w:tcW w:w="510" w:type="dxa"/>
            <w:vAlign w:val="center"/>
          </w:tcPr>
          <w:p w:rsidR="000C1623" w:rsidRDefault="001F2B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795" w:type="dxa"/>
            <w:vMerge/>
            <w:vAlign w:val="center"/>
          </w:tcPr>
          <w:p w:rsidR="000C1623" w:rsidRDefault="000C16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1055" w:type="dxa"/>
            <w:vMerge/>
            <w:vAlign w:val="center"/>
          </w:tcPr>
          <w:p w:rsidR="000C1623" w:rsidRDefault="000C16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505" w:type="dxa"/>
            <w:vMerge/>
            <w:vAlign w:val="center"/>
          </w:tcPr>
          <w:p w:rsidR="000C1623" w:rsidRDefault="000C16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1F2BE5">
        <w:trPr>
          <w:trHeight w:val="190"/>
          <w:jc w:val="center"/>
        </w:trPr>
        <w:tc>
          <w:tcPr>
            <w:tcW w:w="265" w:type="dxa"/>
          </w:tcPr>
          <w:p w:rsidR="001F2BE5" w:rsidRDefault="001F2BE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1F2BE5" w:rsidRDefault="001F2BE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Пирогова С.И.</w:t>
            </w:r>
          </w:p>
        </w:tc>
        <w:tc>
          <w:tcPr>
            <w:tcW w:w="708" w:type="dxa"/>
            <w:vAlign w:val="center"/>
          </w:tcPr>
          <w:p w:rsidR="001F2BE5" w:rsidRDefault="001F2BE5" w:rsidP="00101986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1.1.1</w:t>
            </w:r>
          </w:p>
        </w:tc>
        <w:tc>
          <w:tcPr>
            <w:tcW w:w="5072" w:type="dxa"/>
            <w:gridSpan w:val="2"/>
            <w:vAlign w:val="center"/>
          </w:tcPr>
          <w:p w:rsidR="001F2BE5" w:rsidRDefault="001F2BE5" w:rsidP="001F2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1F2BE5">
              <w:rPr>
                <w:rFonts w:ascii="Times New Roman" w:hAnsi="Times New Roman" w:cs="Times New Roman"/>
                <w:sz w:val="19"/>
                <w:szCs w:val="19"/>
              </w:rPr>
              <w:t>Оформление Проекта “Электромагнитный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1F2BE5">
              <w:rPr>
                <w:rFonts w:ascii="Times New Roman" w:hAnsi="Times New Roman" w:cs="Times New Roman"/>
                <w:sz w:val="19"/>
                <w:szCs w:val="19"/>
              </w:rPr>
              <w:t>ускоритель частиц”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1F2BE5">
              <w:rPr>
                <w:rFonts w:ascii="Times New Roman" w:hAnsi="Times New Roman" w:cs="Times New Roman"/>
                <w:sz w:val="19"/>
                <w:szCs w:val="19"/>
              </w:rPr>
              <w:t xml:space="preserve">в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Региональном конкурсе "Лучший рационализаторский проект в системе профессионального образования Томской области"</w:t>
            </w:r>
          </w:p>
        </w:tc>
        <w:tc>
          <w:tcPr>
            <w:tcW w:w="510" w:type="dxa"/>
            <w:vAlign w:val="center"/>
          </w:tcPr>
          <w:p w:rsidR="001F2BE5" w:rsidRDefault="001F2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795" w:type="dxa"/>
            <w:vMerge w:val="restart"/>
            <w:vAlign w:val="center"/>
          </w:tcPr>
          <w:p w:rsidR="001F2BE5" w:rsidRDefault="001F2B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1F2BE5" w:rsidRDefault="001F2B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</w:t>
            </w:r>
          </w:p>
        </w:tc>
        <w:tc>
          <w:tcPr>
            <w:tcW w:w="505" w:type="dxa"/>
            <w:vMerge w:val="restart"/>
            <w:vAlign w:val="center"/>
          </w:tcPr>
          <w:p w:rsidR="001F2BE5" w:rsidRDefault="001F2B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1F2BE5">
        <w:trPr>
          <w:trHeight w:val="190"/>
          <w:jc w:val="center"/>
        </w:trPr>
        <w:tc>
          <w:tcPr>
            <w:tcW w:w="265" w:type="dxa"/>
          </w:tcPr>
          <w:p w:rsidR="001F2BE5" w:rsidRDefault="001F2BE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1F2BE5" w:rsidRDefault="001F2BE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8" w:type="dxa"/>
            <w:vAlign w:val="center"/>
          </w:tcPr>
          <w:p w:rsidR="001F2BE5" w:rsidRDefault="001F2BE5" w:rsidP="001B3673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1.1.4</w:t>
            </w:r>
          </w:p>
        </w:tc>
        <w:tc>
          <w:tcPr>
            <w:tcW w:w="5072" w:type="dxa"/>
            <w:gridSpan w:val="2"/>
            <w:vAlign w:val="center"/>
          </w:tcPr>
          <w:p w:rsidR="001F2BE5" w:rsidRDefault="001F2BE5" w:rsidP="001B3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Итоги ПА: абс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19"/>
                <w:szCs w:val="19"/>
              </w:rPr>
              <w:t>сп.-97%; кач.усп.-75%                      2+2</w:t>
            </w:r>
          </w:p>
        </w:tc>
        <w:tc>
          <w:tcPr>
            <w:tcW w:w="510" w:type="dxa"/>
            <w:vAlign w:val="center"/>
          </w:tcPr>
          <w:p w:rsidR="001F2BE5" w:rsidRDefault="001F2BE5" w:rsidP="001B3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795" w:type="dxa"/>
            <w:vMerge/>
            <w:vAlign w:val="center"/>
          </w:tcPr>
          <w:p w:rsidR="001F2BE5" w:rsidRDefault="001F2B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55" w:type="dxa"/>
            <w:vMerge/>
            <w:vAlign w:val="center"/>
          </w:tcPr>
          <w:p w:rsidR="001F2BE5" w:rsidRDefault="001F2B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505" w:type="dxa"/>
            <w:vMerge/>
            <w:vAlign w:val="center"/>
          </w:tcPr>
          <w:p w:rsidR="001F2BE5" w:rsidRDefault="001F2B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1F2BE5">
        <w:trPr>
          <w:trHeight w:val="190"/>
          <w:jc w:val="center"/>
        </w:trPr>
        <w:tc>
          <w:tcPr>
            <w:tcW w:w="265" w:type="dxa"/>
          </w:tcPr>
          <w:p w:rsidR="001F2BE5" w:rsidRDefault="001F2BE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1F2BE5" w:rsidRDefault="001F2BE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8" w:type="dxa"/>
            <w:vAlign w:val="center"/>
          </w:tcPr>
          <w:p w:rsidR="001F2BE5" w:rsidRDefault="001F2BE5" w:rsidP="00FD74C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2.1.1</w:t>
            </w:r>
          </w:p>
        </w:tc>
        <w:tc>
          <w:tcPr>
            <w:tcW w:w="5072" w:type="dxa"/>
            <w:gridSpan w:val="2"/>
            <w:vAlign w:val="center"/>
          </w:tcPr>
          <w:p w:rsidR="001F2BE5" w:rsidRDefault="001F2BE5" w:rsidP="00FD74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Август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П</w:t>
            </w:r>
            <w:proofErr w:type="gramEnd"/>
            <w:r>
              <w:rPr>
                <w:rFonts w:ascii="Times New Roman" w:hAnsi="Times New Roman" w:cs="Times New Roman"/>
                <w:sz w:val="19"/>
                <w:szCs w:val="19"/>
              </w:rPr>
              <w:t>ро Сертификат</w:t>
            </w:r>
          </w:p>
        </w:tc>
        <w:tc>
          <w:tcPr>
            <w:tcW w:w="510" w:type="dxa"/>
            <w:vAlign w:val="center"/>
          </w:tcPr>
          <w:p w:rsidR="001F2BE5" w:rsidRDefault="001F2BE5" w:rsidP="00FD7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0,5</w:t>
            </w:r>
          </w:p>
        </w:tc>
        <w:tc>
          <w:tcPr>
            <w:tcW w:w="795" w:type="dxa"/>
            <w:vMerge/>
            <w:vAlign w:val="center"/>
          </w:tcPr>
          <w:p w:rsidR="001F2BE5" w:rsidRDefault="001F2B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55" w:type="dxa"/>
            <w:vMerge/>
            <w:vAlign w:val="center"/>
          </w:tcPr>
          <w:p w:rsidR="001F2BE5" w:rsidRDefault="001F2B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505" w:type="dxa"/>
            <w:vMerge/>
            <w:vAlign w:val="center"/>
          </w:tcPr>
          <w:p w:rsidR="001F2BE5" w:rsidRDefault="001F2B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1F2BE5">
        <w:trPr>
          <w:trHeight w:val="190"/>
          <w:jc w:val="center"/>
        </w:trPr>
        <w:tc>
          <w:tcPr>
            <w:tcW w:w="265" w:type="dxa"/>
          </w:tcPr>
          <w:p w:rsidR="001F2BE5" w:rsidRDefault="001F2BE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1F2BE5" w:rsidRDefault="001F2B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8" w:type="dxa"/>
            <w:vAlign w:val="center"/>
          </w:tcPr>
          <w:p w:rsidR="001F2BE5" w:rsidRDefault="001F2BE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3.1.2</w:t>
            </w:r>
          </w:p>
        </w:tc>
        <w:tc>
          <w:tcPr>
            <w:tcW w:w="5072" w:type="dxa"/>
            <w:gridSpan w:val="2"/>
            <w:vAlign w:val="center"/>
          </w:tcPr>
          <w:p w:rsidR="001F2BE5" w:rsidRDefault="001F2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Оформление документов на статус  конкурса “ Синергия математики” </w:t>
            </w:r>
          </w:p>
        </w:tc>
        <w:tc>
          <w:tcPr>
            <w:tcW w:w="510" w:type="dxa"/>
            <w:vAlign w:val="center"/>
          </w:tcPr>
          <w:p w:rsidR="001F2BE5" w:rsidRDefault="001F2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1,5</w:t>
            </w:r>
          </w:p>
        </w:tc>
        <w:tc>
          <w:tcPr>
            <w:tcW w:w="795" w:type="dxa"/>
            <w:vMerge/>
            <w:vAlign w:val="center"/>
          </w:tcPr>
          <w:p w:rsidR="001F2BE5" w:rsidRDefault="001F2B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55" w:type="dxa"/>
            <w:vMerge/>
            <w:vAlign w:val="center"/>
          </w:tcPr>
          <w:p w:rsidR="001F2BE5" w:rsidRDefault="001F2B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5" w:type="dxa"/>
            <w:vMerge/>
            <w:vAlign w:val="center"/>
          </w:tcPr>
          <w:p w:rsidR="001F2BE5" w:rsidRDefault="001F2B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1F2BE5">
        <w:trPr>
          <w:trHeight w:val="20"/>
          <w:jc w:val="center"/>
        </w:trPr>
        <w:tc>
          <w:tcPr>
            <w:tcW w:w="265" w:type="dxa"/>
          </w:tcPr>
          <w:p w:rsidR="001F2BE5" w:rsidRDefault="001F2BE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1F2BE5" w:rsidRDefault="001F2BE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Рязанова Г.М.</w:t>
            </w:r>
          </w:p>
        </w:tc>
        <w:tc>
          <w:tcPr>
            <w:tcW w:w="708" w:type="dxa"/>
            <w:vAlign w:val="center"/>
          </w:tcPr>
          <w:p w:rsidR="001F2BE5" w:rsidRDefault="001F2BE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1.1.4</w:t>
            </w:r>
          </w:p>
        </w:tc>
        <w:tc>
          <w:tcPr>
            <w:tcW w:w="5072" w:type="dxa"/>
            <w:gridSpan w:val="2"/>
            <w:vAlign w:val="center"/>
          </w:tcPr>
          <w:p w:rsidR="001F2BE5" w:rsidRDefault="001F2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Итоги ПА: абс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19"/>
                <w:szCs w:val="19"/>
              </w:rPr>
              <w:t>сп.-99,6%; кач.усп.-91,2%                 2+3</w:t>
            </w:r>
          </w:p>
        </w:tc>
        <w:tc>
          <w:tcPr>
            <w:tcW w:w="510" w:type="dxa"/>
            <w:vAlign w:val="center"/>
          </w:tcPr>
          <w:p w:rsidR="001F2BE5" w:rsidRDefault="001F2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795" w:type="dxa"/>
            <w:vMerge w:val="restart"/>
            <w:vAlign w:val="center"/>
          </w:tcPr>
          <w:p w:rsidR="008F3296" w:rsidRDefault="008F32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3296" w:rsidRDefault="008F32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8F3296" w:rsidRDefault="008F32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1F2BE5" w:rsidRDefault="008F32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2*500р= 1000р</w:t>
            </w:r>
          </w:p>
        </w:tc>
        <w:tc>
          <w:tcPr>
            <w:tcW w:w="1055" w:type="dxa"/>
            <w:vMerge w:val="restart"/>
            <w:vAlign w:val="center"/>
          </w:tcPr>
          <w:p w:rsidR="001F2BE5" w:rsidRDefault="008F32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10+1000р</w:t>
            </w:r>
          </w:p>
        </w:tc>
        <w:tc>
          <w:tcPr>
            <w:tcW w:w="505" w:type="dxa"/>
            <w:vMerge w:val="restart"/>
            <w:vAlign w:val="center"/>
          </w:tcPr>
          <w:p w:rsidR="001F2BE5" w:rsidRDefault="001F2B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1F2BE5">
        <w:trPr>
          <w:trHeight w:val="20"/>
          <w:jc w:val="center"/>
        </w:trPr>
        <w:tc>
          <w:tcPr>
            <w:tcW w:w="265" w:type="dxa"/>
          </w:tcPr>
          <w:p w:rsidR="001F2BE5" w:rsidRDefault="001F2BE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1F2BE5" w:rsidRDefault="001F2B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8" w:type="dxa"/>
            <w:vAlign w:val="center"/>
          </w:tcPr>
          <w:p w:rsidR="001F2BE5" w:rsidRDefault="001F2BE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1.2.1</w:t>
            </w:r>
          </w:p>
        </w:tc>
        <w:tc>
          <w:tcPr>
            <w:tcW w:w="5072" w:type="dxa"/>
            <w:gridSpan w:val="2"/>
            <w:vAlign w:val="center"/>
          </w:tcPr>
          <w:p w:rsidR="001F2BE5" w:rsidRDefault="001F2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Итоги ГИА: абс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сп.-100%; </w:t>
            </w:r>
            <w:proofErr w:type="spellStart"/>
            <w:r>
              <w:rPr>
                <w:rFonts w:ascii="Times New Roman" w:hAnsi="Times New Roman" w:cs="Times New Roman"/>
                <w:sz w:val="19"/>
                <w:szCs w:val="19"/>
              </w:rPr>
              <w:t>кач.усп</w:t>
            </w:r>
            <w:proofErr w:type="spellEnd"/>
            <w:r>
              <w:rPr>
                <w:rFonts w:ascii="Times New Roman" w:hAnsi="Times New Roman" w:cs="Times New Roman"/>
                <w:sz w:val="19"/>
                <w:szCs w:val="19"/>
              </w:rPr>
              <w:t>.- 100%               1+3</w:t>
            </w:r>
          </w:p>
        </w:tc>
        <w:tc>
          <w:tcPr>
            <w:tcW w:w="510" w:type="dxa"/>
            <w:vAlign w:val="center"/>
          </w:tcPr>
          <w:p w:rsidR="001F2BE5" w:rsidRDefault="001F2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795" w:type="dxa"/>
            <w:vMerge/>
            <w:vAlign w:val="center"/>
          </w:tcPr>
          <w:p w:rsidR="001F2BE5" w:rsidRDefault="001F2B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55" w:type="dxa"/>
            <w:vMerge/>
            <w:vAlign w:val="center"/>
          </w:tcPr>
          <w:p w:rsidR="001F2BE5" w:rsidRDefault="001F2B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5" w:type="dxa"/>
            <w:vMerge/>
            <w:vAlign w:val="center"/>
          </w:tcPr>
          <w:p w:rsidR="001F2BE5" w:rsidRDefault="001F2B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1F2BE5">
        <w:trPr>
          <w:trHeight w:val="20"/>
          <w:jc w:val="center"/>
        </w:trPr>
        <w:tc>
          <w:tcPr>
            <w:tcW w:w="265" w:type="dxa"/>
          </w:tcPr>
          <w:p w:rsidR="001F2BE5" w:rsidRDefault="001F2BE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1F2BE5" w:rsidRDefault="001F2B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8" w:type="dxa"/>
            <w:vAlign w:val="center"/>
          </w:tcPr>
          <w:p w:rsidR="001F2BE5" w:rsidRDefault="001F2BE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2.1.3</w:t>
            </w:r>
          </w:p>
        </w:tc>
        <w:tc>
          <w:tcPr>
            <w:tcW w:w="5072" w:type="dxa"/>
            <w:gridSpan w:val="2"/>
            <w:vAlign w:val="center"/>
          </w:tcPr>
          <w:p w:rsidR="001F2BE5" w:rsidRDefault="001F2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Эксперт аттестационной комиссии ДПО в июне 1 чел</w:t>
            </w:r>
          </w:p>
        </w:tc>
        <w:tc>
          <w:tcPr>
            <w:tcW w:w="510" w:type="dxa"/>
            <w:vAlign w:val="center"/>
          </w:tcPr>
          <w:p w:rsidR="001F2BE5" w:rsidRDefault="001F2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795" w:type="dxa"/>
            <w:vMerge/>
            <w:vAlign w:val="center"/>
          </w:tcPr>
          <w:p w:rsidR="001F2BE5" w:rsidRDefault="001F2B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55" w:type="dxa"/>
            <w:vMerge/>
            <w:vAlign w:val="center"/>
          </w:tcPr>
          <w:p w:rsidR="001F2BE5" w:rsidRDefault="001F2B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5" w:type="dxa"/>
            <w:vMerge/>
            <w:vAlign w:val="center"/>
          </w:tcPr>
          <w:p w:rsidR="001F2BE5" w:rsidRDefault="001F2B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1F2BE5">
        <w:trPr>
          <w:trHeight w:val="20"/>
          <w:jc w:val="center"/>
        </w:trPr>
        <w:tc>
          <w:tcPr>
            <w:tcW w:w="265" w:type="dxa"/>
          </w:tcPr>
          <w:p w:rsidR="001F2BE5" w:rsidRDefault="001F2BE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1F2BE5" w:rsidRDefault="001F2B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8" w:type="dxa"/>
            <w:vAlign w:val="center"/>
          </w:tcPr>
          <w:p w:rsidR="001F2BE5" w:rsidRDefault="001F2BE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*</w:t>
            </w:r>
          </w:p>
        </w:tc>
        <w:tc>
          <w:tcPr>
            <w:tcW w:w="5072" w:type="dxa"/>
            <w:gridSpan w:val="2"/>
            <w:vAlign w:val="center"/>
          </w:tcPr>
          <w:p w:rsidR="001F2BE5" w:rsidRDefault="001F2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sz w:val="19"/>
                <w:szCs w:val="19"/>
              </w:rPr>
              <w:t>Moodle</w:t>
            </w:r>
            <w:proofErr w:type="spell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(июнь, июль, сентябрь). Регистрация Мальцева А.А. в системе, создание 7 курсов для него,  отправлены письма Мальцеву, Кочетковой. Создание курса Костикову С.Н., отправлено письмо. Восстановлены пароли Пироговой Е.Д., Темной Л.Л.</w:t>
            </w:r>
          </w:p>
        </w:tc>
        <w:tc>
          <w:tcPr>
            <w:tcW w:w="510" w:type="dxa"/>
            <w:vAlign w:val="center"/>
          </w:tcPr>
          <w:p w:rsidR="001F2BE5" w:rsidRDefault="001F2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95" w:type="dxa"/>
            <w:vMerge/>
            <w:vAlign w:val="center"/>
          </w:tcPr>
          <w:p w:rsidR="001F2BE5" w:rsidRDefault="001F2B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55" w:type="dxa"/>
            <w:vMerge/>
            <w:vAlign w:val="center"/>
          </w:tcPr>
          <w:p w:rsidR="001F2BE5" w:rsidRDefault="001F2B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5" w:type="dxa"/>
            <w:vMerge/>
            <w:vAlign w:val="center"/>
          </w:tcPr>
          <w:p w:rsidR="001F2BE5" w:rsidRDefault="001F2B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1F2BE5">
        <w:trPr>
          <w:trHeight w:val="20"/>
          <w:jc w:val="center"/>
        </w:trPr>
        <w:tc>
          <w:tcPr>
            <w:tcW w:w="265" w:type="dxa"/>
          </w:tcPr>
          <w:p w:rsidR="001F2BE5" w:rsidRDefault="001F2BE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1F2BE5" w:rsidRDefault="001F2BE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Самсонова О.В.</w:t>
            </w:r>
          </w:p>
        </w:tc>
        <w:tc>
          <w:tcPr>
            <w:tcW w:w="708" w:type="dxa"/>
            <w:vAlign w:val="center"/>
          </w:tcPr>
          <w:p w:rsidR="001F2BE5" w:rsidRDefault="001F2BE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1.1.4</w:t>
            </w:r>
          </w:p>
        </w:tc>
        <w:tc>
          <w:tcPr>
            <w:tcW w:w="5072" w:type="dxa"/>
            <w:gridSpan w:val="2"/>
            <w:vAlign w:val="center"/>
          </w:tcPr>
          <w:p w:rsidR="001F2BE5" w:rsidRDefault="001F2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Итоги ПА: абс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19"/>
                <w:szCs w:val="19"/>
              </w:rPr>
              <w:t>сп.-97%; кач.усп.-74%                      2+2</w:t>
            </w:r>
          </w:p>
        </w:tc>
        <w:tc>
          <w:tcPr>
            <w:tcW w:w="510" w:type="dxa"/>
            <w:vAlign w:val="center"/>
          </w:tcPr>
          <w:p w:rsidR="001F2BE5" w:rsidRDefault="001F2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795" w:type="dxa"/>
            <w:vMerge w:val="restart"/>
            <w:vAlign w:val="center"/>
          </w:tcPr>
          <w:p w:rsidR="001F2BE5" w:rsidRDefault="001F2B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1F2BE5" w:rsidRDefault="001F2B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505" w:type="dxa"/>
            <w:vMerge w:val="restart"/>
            <w:vAlign w:val="center"/>
          </w:tcPr>
          <w:p w:rsidR="001F2BE5" w:rsidRDefault="001F2B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1F2BE5">
        <w:trPr>
          <w:trHeight w:val="20"/>
          <w:jc w:val="center"/>
        </w:trPr>
        <w:tc>
          <w:tcPr>
            <w:tcW w:w="265" w:type="dxa"/>
          </w:tcPr>
          <w:p w:rsidR="001F2BE5" w:rsidRDefault="001F2BE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1F2BE5" w:rsidRDefault="001F2B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8" w:type="dxa"/>
            <w:vAlign w:val="center"/>
          </w:tcPr>
          <w:p w:rsidR="001F2BE5" w:rsidRDefault="001F2BE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72" w:type="dxa"/>
            <w:gridSpan w:val="2"/>
            <w:vAlign w:val="center"/>
          </w:tcPr>
          <w:p w:rsidR="001F2BE5" w:rsidRDefault="001F2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10" w:type="dxa"/>
            <w:vAlign w:val="center"/>
          </w:tcPr>
          <w:p w:rsidR="001F2BE5" w:rsidRDefault="001F2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95" w:type="dxa"/>
            <w:vMerge/>
            <w:vAlign w:val="center"/>
          </w:tcPr>
          <w:p w:rsidR="001F2BE5" w:rsidRDefault="001F2B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55" w:type="dxa"/>
            <w:vMerge/>
            <w:vAlign w:val="center"/>
          </w:tcPr>
          <w:p w:rsidR="001F2BE5" w:rsidRDefault="001F2B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5" w:type="dxa"/>
            <w:vMerge/>
            <w:vAlign w:val="center"/>
          </w:tcPr>
          <w:p w:rsidR="001F2BE5" w:rsidRDefault="001F2B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1F2BE5">
        <w:trPr>
          <w:trHeight w:val="20"/>
          <w:jc w:val="center"/>
        </w:trPr>
        <w:tc>
          <w:tcPr>
            <w:tcW w:w="265" w:type="dxa"/>
          </w:tcPr>
          <w:p w:rsidR="001F2BE5" w:rsidRDefault="001F2BE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1F2BE5" w:rsidRDefault="001F2BE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Харина Л.В.</w:t>
            </w:r>
          </w:p>
        </w:tc>
        <w:tc>
          <w:tcPr>
            <w:tcW w:w="708" w:type="dxa"/>
            <w:vAlign w:val="center"/>
          </w:tcPr>
          <w:p w:rsidR="001F2BE5" w:rsidRDefault="001F2BE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1.1.4</w:t>
            </w:r>
          </w:p>
        </w:tc>
        <w:tc>
          <w:tcPr>
            <w:tcW w:w="5072" w:type="dxa"/>
            <w:gridSpan w:val="2"/>
            <w:vAlign w:val="center"/>
          </w:tcPr>
          <w:p w:rsidR="001F2BE5" w:rsidRDefault="001F2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Итоги ПА: абс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19"/>
                <w:szCs w:val="19"/>
              </w:rPr>
              <w:t>сп.-93%; кач.усп.-72%                      1+2</w:t>
            </w:r>
          </w:p>
        </w:tc>
        <w:tc>
          <w:tcPr>
            <w:tcW w:w="510" w:type="dxa"/>
            <w:vAlign w:val="center"/>
          </w:tcPr>
          <w:p w:rsidR="001F2BE5" w:rsidRDefault="001F2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795" w:type="dxa"/>
            <w:vMerge w:val="restart"/>
            <w:vAlign w:val="center"/>
          </w:tcPr>
          <w:p w:rsidR="001F2BE5" w:rsidRDefault="001F2B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1F2BE5" w:rsidRDefault="001F2B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505" w:type="dxa"/>
            <w:vMerge w:val="restart"/>
            <w:vAlign w:val="center"/>
          </w:tcPr>
          <w:p w:rsidR="001F2BE5" w:rsidRDefault="001F2B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1F2BE5">
        <w:trPr>
          <w:trHeight w:val="20"/>
          <w:jc w:val="center"/>
        </w:trPr>
        <w:tc>
          <w:tcPr>
            <w:tcW w:w="265" w:type="dxa"/>
          </w:tcPr>
          <w:p w:rsidR="001F2BE5" w:rsidRDefault="001F2BE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1F2BE5" w:rsidRDefault="001F2B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8" w:type="dxa"/>
            <w:vAlign w:val="center"/>
          </w:tcPr>
          <w:p w:rsidR="001F2BE5" w:rsidRDefault="001F2BE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72" w:type="dxa"/>
            <w:gridSpan w:val="2"/>
            <w:vAlign w:val="center"/>
          </w:tcPr>
          <w:p w:rsidR="001F2BE5" w:rsidRDefault="001F2BE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10" w:type="dxa"/>
            <w:vAlign w:val="center"/>
          </w:tcPr>
          <w:p w:rsidR="001F2BE5" w:rsidRDefault="001F2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95" w:type="dxa"/>
            <w:vMerge/>
            <w:vAlign w:val="center"/>
          </w:tcPr>
          <w:p w:rsidR="001F2BE5" w:rsidRDefault="001F2B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55" w:type="dxa"/>
            <w:vMerge/>
            <w:vAlign w:val="center"/>
          </w:tcPr>
          <w:p w:rsidR="001F2BE5" w:rsidRDefault="001F2B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05" w:type="dxa"/>
            <w:vMerge/>
            <w:vAlign w:val="center"/>
          </w:tcPr>
          <w:p w:rsidR="001F2BE5" w:rsidRDefault="001F2B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1F2BE5">
        <w:trPr>
          <w:gridAfter w:val="5"/>
          <w:wAfter w:w="3420" w:type="dxa"/>
          <w:trHeight w:val="20"/>
          <w:jc w:val="center"/>
        </w:trPr>
        <w:tc>
          <w:tcPr>
            <w:tcW w:w="70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F2BE5" w:rsidRDefault="001F2BE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1F2BE5" w:rsidRDefault="001F2BE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РАССМОТРЕНО</w:t>
            </w:r>
          </w:p>
        </w:tc>
      </w:tr>
      <w:tr w:rsidR="001F2BE5">
        <w:trPr>
          <w:gridAfter w:val="5"/>
          <w:wAfter w:w="3420" w:type="dxa"/>
          <w:trHeight w:val="20"/>
          <w:jc w:val="center"/>
        </w:trPr>
        <w:tc>
          <w:tcPr>
            <w:tcW w:w="70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F2BE5" w:rsidRDefault="001F2BE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на заседании ЦМК ЕНД</w:t>
            </w:r>
          </w:p>
        </w:tc>
      </w:tr>
      <w:tr w:rsidR="001F2BE5">
        <w:trPr>
          <w:gridAfter w:val="5"/>
          <w:wAfter w:w="3420" w:type="dxa"/>
          <w:trHeight w:val="20"/>
          <w:jc w:val="center"/>
        </w:trPr>
        <w:tc>
          <w:tcPr>
            <w:tcW w:w="70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F2BE5" w:rsidRDefault="001F2BE5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Председатель ЦМК _________________ / </w:t>
            </w:r>
            <w:proofErr w:type="spellStart"/>
            <w:r>
              <w:rPr>
                <w:rFonts w:ascii="Times New Roman" w:hAnsi="Times New Roman" w:cs="Times New Roman"/>
                <w:sz w:val="19"/>
                <w:szCs w:val="19"/>
              </w:rPr>
              <w:t>Е.А.Метелькова</w:t>
            </w:r>
            <w:proofErr w:type="spellEnd"/>
          </w:p>
          <w:p w:rsidR="001F2BE5" w:rsidRDefault="001F2BE5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Протокол № </w:t>
            </w:r>
            <w:r>
              <w:rPr>
                <w:rFonts w:ascii="Times New Roman" w:hAnsi="Times New Roman" w:cs="Times New Roman"/>
                <w:sz w:val="19"/>
                <w:szCs w:val="19"/>
                <w:u w:val="single"/>
              </w:rPr>
              <w:t xml:space="preserve"> 2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от 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  <w:u w:val="single"/>
              </w:rPr>
              <w:t>«</w:t>
            </w:r>
            <w:r>
              <w:rPr>
                <w:rFonts w:ascii="Times New Roman" w:hAnsi="Times New Roman" w:cs="Times New Roman"/>
                <w:sz w:val="19"/>
                <w:szCs w:val="19"/>
                <w:u w:val="single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  <w:u w:val="single"/>
              </w:rPr>
              <w:t>»  09. 202</w:t>
            </w:r>
            <w:r>
              <w:rPr>
                <w:rFonts w:ascii="Times New Roman" w:hAnsi="Times New Roman" w:cs="Times New Roman"/>
                <w:sz w:val="19"/>
                <w:szCs w:val="19"/>
                <w:u w:val="single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  <w:u w:val="single"/>
              </w:rPr>
              <w:t>г.</w:t>
            </w:r>
          </w:p>
        </w:tc>
      </w:tr>
    </w:tbl>
    <w:p w:rsidR="000C1623" w:rsidRDefault="000C1623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bookmarkStart w:id="1" w:name="_heading=h.gjdgxs" w:colFirst="0" w:colLast="0"/>
      <w:bookmarkEnd w:id="1"/>
    </w:p>
    <w:p w:rsidR="000C1623" w:rsidRDefault="000C1623">
      <w:pPr>
        <w:spacing w:after="0" w:line="240" w:lineRule="auto"/>
        <w:jc w:val="both"/>
        <w:rPr>
          <w:rFonts w:ascii="Times New Roman" w:hAnsi="Times New Roman" w:cs="Times New Roman"/>
          <w:sz w:val="4"/>
          <w:szCs w:val="4"/>
        </w:rPr>
      </w:pPr>
    </w:p>
    <w:sectPr w:rsidR="000C1623">
      <w:pgSz w:w="11906" w:h="16838"/>
      <w:pgMar w:top="454" w:right="454" w:bottom="454" w:left="720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97DEF"/>
    <w:multiLevelType w:val="multilevel"/>
    <w:tmpl w:val="2BD4C214"/>
    <w:lvl w:ilvl="0">
      <w:start w:val="1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9463A7"/>
    <w:multiLevelType w:val="multilevel"/>
    <w:tmpl w:val="8154F6C2"/>
    <w:lvl w:ilvl="0">
      <w:start w:val="1"/>
      <w:numFmt w:val="decimal"/>
      <w:lvlText w:val="%1."/>
      <w:lvlJc w:val="left"/>
      <w:pPr>
        <w:ind w:left="1170" w:hanging="450"/>
      </w:pPr>
      <w:rPr>
        <w:b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A821B4B"/>
    <w:multiLevelType w:val="multilevel"/>
    <w:tmpl w:val="70AE3A54"/>
    <w:lvl w:ilvl="0">
      <w:start w:val="1"/>
      <w:numFmt w:val="decimal"/>
      <w:lvlText w:val="%1."/>
      <w:lvlJc w:val="left"/>
      <w:pPr>
        <w:ind w:left="1170" w:hanging="450"/>
      </w:pPr>
      <w:rPr>
        <w:b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0C1623"/>
    <w:rsid w:val="000C1623"/>
    <w:rsid w:val="001F2BE5"/>
    <w:rsid w:val="002214B3"/>
    <w:rsid w:val="00863846"/>
    <w:rsid w:val="008F3296"/>
    <w:rsid w:val="00C85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516"/>
    <w:rPr>
      <w:rFonts w:eastAsia="Times New Roman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Абзац списка1"/>
    <w:basedOn w:val="a"/>
    <w:uiPriority w:val="99"/>
    <w:rsid w:val="00752516"/>
    <w:pPr>
      <w:ind w:left="720"/>
    </w:pPr>
    <w:rPr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0E41A1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0E41A1"/>
    <w:rPr>
      <w:rFonts w:ascii="Calibri" w:eastAsia="Times New Roman" w:hAnsi="Calibri" w:cs="Calibri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0E41A1"/>
    <w:rPr>
      <w:vertAlign w:val="superscript"/>
    </w:rPr>
  </w:style>
  <w:style w:type="paragraph" w:styleId="a7">
    <w:name w:val="List Paragraph"/>
    <w:basedOn w:val="a"/>
    <w:uiPriority w:val="34"/>
    <w:qFormat/>
    <w:rsid w:val="004D799B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a8">
    <w:name w:val="Hyperlink"/>
    <w:basedOn w:val="a0"/>
    <w:uiPriority w:val="99"/>
    <w:unhideWhenUsed/>
    <w:rsid w:val="004D799B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D330EB"/>
    <w:rPr>
      <w:b/>
      <w:bCs/>
    </w:rPr>
  </w:style>
  <w:style w:type="paragraph" w:styleId="aa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styleId="ad">
    <w:name w:val="annotation reference"/>
    <w:uiPriority w:val="99"/>
    <w:semiHidden/>
    <w:unhideWhenUsed/>
    <w:rPr>
      <w:sz w:val="16"/>
      <w:szCs w:val="16"/>
    </w:rPr>
  </w:style>
  <w:style w:type="paragraph" w:styleId="ae">
    <w:name w:val="annotation subject"/>
    <w:basedOn w:val="af"/>
    <w:next w:val="af"/>
    <w:link w:val="af0"/>
    <w:uiPriority w:val="99"/>
    <w:semiHidden/>
    <w:unhideWhenUsed/>
    <w:rPr>
      <w:b/>
      <w:bCs/>
    </w:rPr>
  </w:style>
  <w:style w:type="character" w:customStyle="1" w:styleId="af0">
    <w:name w:val="Тема примечания Знак"/>
    <w:basedOn w:val="af1"/>
    <w:link w:val="ae"/>
    <w:uiPriority w:val="99"/>
    <w:semiHidden/>
    <w:rPr>
      <w:b/>
      <w:bCs/>
      <w:sz w:val="20"/>
      <w:szCs w:val="20"/>
    </w:rPr>
  </w:style>
  <w:style w:type="paragraph" w:styleId="af">
    <w:name w:val="annotation text"/>
    <w:basedOn w:val="a"/>
    <w:link w:val="af1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link w:val="af"/>
    <w:uiPriority w:val="99"/>
    <w:semiHidden/>
    <w:rPr>
      <w:sz w:val="20"/>
      <w:szCs w:val="20"/>
    </w:rPr>
  </w:style>
  <w:style w:type="table" w:customStyle="1" w:styleId="af2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3">
    <w:name w:val="Normal (Web)"/>
    <w:basedOn w:val="a"/>
    <w:uiPriority w:val="99"/>
    <w:semiHidden/>
    <w:unhideWhenUsed/>
    <w:rsid w:val="00B705F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customStyle="1" w:styleId="af4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516"/>
    <w:rPr>
      <w:rFonts w:eastAsia="Times New Roman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Абзац списка1"/>
    <w:basedOn w:val="a"/>
    <w:uiPriority w:val="99"/>
    <w:rsid w:val="00752516"/>
    <w:pPr>
      <w:ind w:left="720"/>
    </w:pPr>
    <w:rPr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0E41A1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0E41A1"/>
    <w:rPr>
      <w:rFonts w:ascii="Calibri" w:eastAsia="Times New Roman" w:hAnsi="Calibri" w:cs="Calibri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0E41A1"/>
    <w:rPr>
      <w:vertAlign w:val="superscript"/>
    </w:rPr>
  </w:style>
  <w:style w:type="paragraph" w:styleId="a7">
    <w:name w:val="List Paragraph"/>
    <w:basedOn w:val="a"/>
    <w:uiPriority w:val="34"/>
    <w:qFormat/>
    <w:rsid w:val="004D799B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a8">
    <w:name w:val="Hyperlink"/>
    <w:basedOn w:val="a0"/>
    <w:uiPriority w:val="99"/>
    <w:unhideWhenUsed/>
    <w:rsid w:val="004D799B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D330EB"/>
    <w:rPr>
      <w:b/>
      <w:bCs/>
    </w:rPr>
  </w:style>
  <w:style w:type="paragraph" w:styleId="aa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styleId="ad">
    <w:name w:val="annotation reference"/>
    <w:uiPriority w:val="99"/>
    <w:semiHidden/>
    <w:unhideWhenUsed/>
    <w:rPr>
      <w:sz w:val="16"/>
      <w:szCs w:val="16"/>
    </w:rPr>
  </w:style>
  <w:style w:type="paragraph" w:styleId="ae">
    <w:name w:val="annotation subject"/>
    <w:basedOn w:val="af"/>
    <w:next w:val="af"/>
    <w:link w:val="af0"/>
    <w:uiPriority w:val="99"/>
    <w:semiHidden/>
    <w:unhideWhenUsed/>
    <w:rPr>
      <w:b/>
      <w:bCs/>
    </w:rPr>
  </w:style>
  <w:style w:type="character" w:customStyle="1" w:styleId="af0">
    <w:name w:val="Тема примечания Знак"/>
    <w:basedOn w:val="af1"/>
    <w:link w:val="ae"/>
    <w:uiPriority w:val="99"/>
    <w:semiHidden/>
    <w:rPr>
      <w:b/>
      <w:bCs/>
      <w:sz w:val="20"/>
      <w:szCs w:val="20"/>
    </w:rPr>
  </w:style>
  <w:style w:type="paragraph" w:styleId="af">
    <w:name w:val="annotation text"/>
    <w:basedOn w:val="a"/>
    <w:link w:val="af1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link w:val="af"/>
    <w:uiPriority w:val="99"/>
    <w:semiHidden/>
    <w:rPr>
      <w:sz w:val="20"/>
      <w:szCs w:val="20"/>
    </w:rPr>
  </w:style>
  <w:style w:type="table" w:customStyle="1" w:styleId="af2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3">
    <w:name w:val="Normal (Web)"/>
    <w:basedOn w:val="a"/>
    <w:uiPriority w:val="99"/>
    <w:semiHidden/>
    <w:unhideWhenUsed/>
    <w:rsid w:val="00B705F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customStyle="1" w:styleId="af4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bgNIuO/ZwHJ3nc3XAPO1Xbfgkyg==">AMUW2mVe6V/CQv1bRsWVJbPjq5Xrn49uP9sASkdlUcXztr4Fo+hUyj4QEuPou11HU3jH4Sm4tGv0R30UWnVsJTttuzwJVpauDDJQSylrDpCdH5S1+KnvdcWCNaedjh/KK8SzS2PtYy9T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613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cp:lastPrinted>2021-09-20T08:47:00Z</cp:lastPrinted>
  <dcterms:created xsi:type="dcterms:W3CDTF">2020-06-08T03:00:00Z</dcterms:created>
  <dcterms:modified xsi:type="dcterms:W3CDTF">2021-09-21T10:13:00Z</dcterms:modified>
</cp:coreProperties>
</file>