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E43" w:rsidRDefault="003E33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 11</w:t>
      </w:r>
    </w:p>
    <w:p w:rsidR="00C67E43" w:rsidRDefault="00310F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цикловой методической комиссии естественнонаучных дисциплин</w:t>
      </w:r>
    </w:p>
    <w:p w:rsidR="00C67E43" w:rsidRDefault="00310F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(ЦМК ЕНД)</w:t>
      </w:r>
    </w:p>
    <w:p w:rsidR="00C67E43" w:rsidRDefault="00310FEB">
      <w:pPr>
        <w:spacing w:before="12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«18» марта  2022 г.</w:t>
      </w:r>
    </w:p>
    <w:p w:rsidR="00C67E43" w:rsidRDefault="00310FEB">
      <w:pPr>
        <w:spacing w:before="120"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заседании присутствовали (онлайн, удаленно):</w:t>
      </w:r>
    </w:p>
    <w:p w:rsidR="00C67E43" w:rsidRDefault="00310FEB">
      <w:pPr>
        <w:spacing w:before="120" w:after="0"/>
        <w:ind w:left="10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Бастракова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Е.Р.,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Буцыкин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В.К.,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Вардугин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Г.М., Виниченко Я.А., Зайчиков И.М., Егорова М.С., Квинт А.В., Кочеткова О.П.,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Локтионова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И.Е., Пирогова С.И., Рязанова Г.М., Самсонова О.В., Харина Л.В., Метелькова Е.А., Калугина Н.А.,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Онскуль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М.К.,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Попилова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И.А. </w:t>
      </w:r>
      <w:proofErr w:type="gramEnd"/>
    </w:p>
    <w:p w:rsidR="00C67E43" w:rsidRDefault="00310FEB">
      <w:pPr>
        <w:spacing w:before="120"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заседания:</w:t>
      </w:r>
    </w:p>
    <w:p w:rsidR="00423F25" w:rsidRPr="00423F25" w:rsidRDefault="00310FEB">
      <w:pPr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66A5D" w:rsidRPr="00423F25">
        <w:rPr>
          <w:rFonts w:ascii="Times New Roman" w:hAnsi="Times New Roman" w:cs="Times New Roman"/>
          <w:sz w:val="28"/>
          <w:szCs w:val="28"/>
        </w:rPr>
        <w:t xml:space="preserve"> </w:t>
      </w:r>
      <w:r w:rsidR="00423F25">
        <w:rPr>
          <w:rFonts w:ascii="Times New Roman" w:hAnsi="Times New Roman" w:cs="Times New Roman"/>
          <w:sz w:val="28"/>
          <w:szCs w:val="28"/>
        </w:rPr>
        <w:t>Об особенностях заполнения данных по п.1.2.2.</w:t>
      </w:r>
      <w:r w:rsidRPr="00423F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7E43" w:rsidRDefault="00423F25">
      <w:pPr>
        <w:spacing w:after="0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3F25">
        <w:rPr>
          <w:rFonts w:ascii="Times New Roman" w:hAnsi="Times New Roman" w:cs="Times New Roman"/>
          <w:sz w:val="28"/>
          <w:szCs w:val="28"/>
        </w:rPr>
        <w:t>2.</w:t>
      </w:r>
      <w:r w:rsidR="00310FEB">
        <w:rPr>
          <w:rFonts w:ascii="Times New Roman" w:hAnsi="Times New Roman" w:cs="Times New Roman"/>
          <w:sz w:val="28"/>
          <w:szCs w:val="28"/>
        </w:rPr>
        <w:t>Об утверждении отчёта о деятельности преподавателей ЦМК за март 2022 г.</w:t>
      </w:r>
    </w:p>
    <w:p w:rsidR="00C67E43" w:rsidRDefault="00310FEB">
      <w:pPr>
        <w:spacing w:before="120"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заседания:</w:t>
      </w:r>
    </w:p>
    <w:p w:rsidR="00C67E43" w:rsidRDefault="00310FE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Слушали председателя ЦМК ЕНД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Метелькову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Е.А.</w:t>
      </w:r>
    </w:p>
    <w:p w:rsidR="00C67E43" w:rsidRDefault="00310FE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031D">
        <w:rPr>
          <w:rFonts w:ascii="Times New Roman" w:hAnsi="Times New Roman" w:cs="Times New Roman"/>
          <w:sz w:val="28"/>
          <w:szCs w:val="28"/>
        </w:rPr>
        <w:t xml:space="preserve"> </w:t>
      </w:r>
      <w:r w:rsidR="00C4031D" w:rsidRPr="00C4031D">
        <w:rPr>
          <w:rFonts w:ascii="Times New Roman" w:hAnsi="Times New Roman" w:cs="Times New Roman"/>
          <w:sz w:val="28"/>
          <w:szCs w:val="28"/>
        </w:rPr>
        <w:t xml:space="preserve">Мероприятия, которые не входят в план ДПО ТО на 2022 год, не </w:t>
      </w:r>
      <w:r w:rsidR="00C4031D">
        <w:rPr>
          <w:rFonts w:ascii="Times New Roman" w:hAnsi="Times New Roman" w:cs="Times New Roman"/>
          <w:sz w:val="28"/>
          <w:szCs w:val="28"/>
        </w:rPr>
        <w:t>вносятся в ежемесячные отчеты.</w:t>
      </w:r>
    </w:p>
    <w:p w:rsidR="00C67E43" w:rsidRDefault="00C403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отчет об успеваемости за семестр был сдан с 100% успеваемостью, то в п.1.2.2 данные больше не подаются. Контроль поданных фамилий студентов,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досдавших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задолженности, ведется в соответствии с предоставленными отчетами об успеваемости за предыдущий семестр. Пересдачи оценок по дисциплинам  с целью «повышения» проводятся на основании служебной записки заведующего отделением.</w:t>
      </w:r>
    </w:p>
    <w:p w:rsidR="00C67E43" w:rsidRDefault="00310FEB">
      <w:pPr>
        <w:spacing w:before="120"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Постановили:</w:t>
      </w:r>
    </w:p>
    <w:p w:rsidR="00C67E43" w:rsidRDefault="00C4031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Учесть при планировании деятельности преподавателей особенности заполнения п.1.2.2</w:t>
      </w:r>
    </w:p>
    <w:p w:rsidR="00C67E43" w:rsidRDefault="00310FEB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отчет о деятельности преподавателей за март 2022 г. </w:t>
      </w:r>
    </w:p>
    <w:p w:rsidR="00C67E43" w:rsidRDefault="00C67E4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C67E43" w:rsidRDefault="00310F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ЦМК ЕНД  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Е.А.Метелькова</w:t>
      </w:r>
      <w:proofErr w:type="spellEnd"/>
      <w:r>
        <w:br w:type="page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Отчёт о деятельности преподавателей/мастера ПО 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ЦМК ЕНД за март 2022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f4"/>
        <w:tblW w:w="1046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5"/>
        <w:gridCol w:w="1561"/>
        <w:gridCol w:w="750"/>
        <w:gridCol w:w="4470"/>
        <w:gridCol w:w="555"/>
        <w:gridCol w:w="540"/>
        <w:gridCol w:w="765"/>
        <w:gridCol w:w="1055"/>
        <w:gridCol w:w="505"/>
      </w:tblGrid>
      <w:tr w:rsidR="00C67E43" w:rsidTr="00310FEB">
        <w:trPr>
          <w:trHeight w:val="20"/>
          <w:jc w:val="center"/>
        </w:trPr>
        <w:tc>
          <w:tcPr>
            <w:tcW w:w="265" w:type="dxa"/>
          </w:tcPr>
          <w:p w:rsidR="00C67E43" w:rsidRDefault="00C67E43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C67E43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ФИО преподавателя</w:t>
            </w:r>
          </w:p>
        </w:tc>
        <w:tc>
          <w:tcPr>
            <w:tcW w:w="7080" w:type="dxa"/>
            <w:gridSpan w:val="5"/>
          </w:tcPr>
          <w:p w:rsidR="00C67E43" w:rsidRDefault="00310FEB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Перечень мероприятий преподавателей  (баллы)</w:t>
            </w:r>
          </w:p>
        </w:tc>
        <w:tc>
          <w:tcPr>
            <w:tcW w:w="1055" w:type="dxa"/>
            <w:vMerge w:val="restart"/>
          </w:tcPr>
          <w:p w:rsidR="00C67E43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ИТОГО</w:t>
            </w:r>
          </w:p>
        </w:tc>
        <w:tc>
          <w:tcPr>
            <w:tcW w:w="505" w:type="dxa"/>
            <w:vMerge w:val="restart"/>
          </w:tcPr>
          <w:p w:rsidR="00C67E43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Подпись</w:t>
            </w:r>
          </w:p>
        </w:tc>
      </w:tr>
      <w:tr w:rsidR="00C67E43" w:rsidTr="00310FEB">
        <w:trPr>
          <w:trHeight w:val="20"/>
          <w:jc w:val="center"/>
        </w:trPr>
        <w:tc>
          <w:tcPr>
            <w:tcW w:w="265" w:type="dxa"/>
          </w:tcPr>
          <w:p w:rsidR="00C67E43" w:rsidRDefault="00C67E43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C67E43" w:rsidRDefault="00C67E43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0" w:type="dxa"/>
          </w:tcPr>
          <w:p w:rsidR="00C67E43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№ критерия</w:t>
            </w:r>
          </w:p>
        </w:tc>
        <w:tc>
          <w:tcPr>
            <w:tcW w:w="5025" w:type="dxa"/>
            <w:gridSpan w:val="2"/>
          </w:tcPr>
          <w:p w:rsidR="00C67E43" w:rsidRDefault="00310FEB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Содержание мероприятия </w:t>
            </w:r>
          </w:p>
        </w:tc>
        <w:tc>
          <w:tcPr>
            <w:tcW w:w="540" w:type="dxa"/>
          </w:tcPr>
          <w:p w:rsidR="00C67E43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Балл </w:t>
            </w:r>
          </w:p>
        </w:tc>
        <w:tc>
          <w:tcPr>
            <w:tcW w:w="765" w:type="dxa"/>
          </w:tcPr>
          <w:p w:rsidR="00C67E43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Прим.</w:t>
            </w:r>
          </w:p>
        </w:tc>
        <w:tc>
          <w:tcPr>
            <w:tcW w:w="1055" w:type="dxa"/>
            <w:vMerge/>
          </w:tcPr>
          <w:p w:rsidR="00C67E43" w:rsidRDefault="00C67E43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</w:tcPr>
          <w:p w:rsidR="00C67E43" w:rsidRDefault="00C67E43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67E43" w:rsidTr="00310FEB">
        <w:trPr>
          <w:trHeight w:val="20"/>
          <w:jc w:val="center"/>
        </w:trPr>
        <w:tc>
          <w:tcPr>
            <w:tcW w:w="265" w:type="dxa"/>
          </w:tcPr>
          <w:p w:rsidR="00C67E43" w:rsidRDefault="00C67E43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shd w:val="clear" w:color="auto" w:fill="auto"/>
          </w:tcPr>
          <w:p w:rsidR="00C67E43" w:rsidRDefault="00310FEB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750" w:type="dxa"/>
          </w:tcPr>
          <w:p w:rsidR="00C67E43" w:rsidRDefault="00310FEB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5025" w:type="dxa"/>
            <w:gridSpan w:val="2"/>
          </w:tcPr>
          <w:p w:rsidR="00C67E43" w:rsidRDefault="00310FEB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540" w:type="dxa"/>
          </w:tcPr>
          <w:p w:rsidR="00C67E43" w:rsidRDefault="00310FEB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765" w:type="dxa"/>
          </w:tcPr>
          <w:p w:rsidR="00C67E43" w:rsidRDefault="00310FEB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055" w:type="dxa"/>
          </w:tcPr>
          <w:p w:rsidR="00C67E43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505" w:type="dxa"/>
          </w:tcPr>
          <w:p w:rsidR="00C67E43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</w:tr>
      <w:tr w:rsidR="00C67E43" w:rsidTr="00310FEB">
        <w:trPr>
          <w:trHeight w:val="20"/>
          <w:jc w:val="center"/>
        </w:trPr>
        <w:tc>
          <w:tcPr>
            <w:tcW w:w="265" w:type="dxa"/>
          </w:tcPr>
          <w:p w:rsidR="00C67E43" w:rsidRDefault="00C67E43" w:rsidP="00310FEB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shd w:val="clear" w:color="auto" w:fill="auto"/>
          </w:tcPr>
          <w:p w:rsidR="00C67E43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Бастракова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Е.Р.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E43" w:rsidRDefault="00C67E43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E43" w:rsidRDefault="00C67E43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vAlign w:val="center"/>
          </w:tcPr>
          <w:p w:rsidR="00C67E43" w:rsidRDefault="00C67E43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5" w:type="dxa"/>
          </w:tcPr>
          <w:p w:rsidR="00C67E43" w:rsidRDefault="00C67E43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Align w:val="center"/>
          </w:tcPr>
          <w:p w:rsidR="00C67E43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05" w:type="dxa"/>
            <w:vAlign w:val="center"/>
          </w:tcPr>
          <w:p w:rsidR="00C67E43" w:rsidRDefault="00C67E43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C67E43" w:rsidTr="00310FEB">
        <w:trPr>
          <w:trHeight w:val="20"/>
          <w:jc w:val="center"/>
        </w:trPr>
        <w:tc>
          <w:tcPr>
            <w:tcW w:w="265" w:type="dxa"/>
          </w:tcPr>
          <w:p w:rsidR="00C67E43" w:rsidRDefault="00C67E43" w:rsidP="00310FEB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C67E43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Буцыкин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В.К.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E43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1.1.1</w:t>
            </w:r>
          </w:p>
        </w:tc>
        <w:tc>
          <w:tcPr>
            <w:tcW w:w="50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E43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Региональные соревнования по волейболу среди юношей ПОО.9.03.22-12.03.22.     1-место.</w:t>
            </w:r>
          </w:p>
        </w:tc>
        <w:tc>
          <w:tcPr>
            <w:tcW w:w="540" w:type="dxa"/>
            <w:vAlign w:val="center"/>
          </w:tcPr>
          <w:p w:rsidR="00C67E43" w:rsidRDefault="00310FEB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vAlign w:val="center"/>
          </w:tcPr>
          <w:p w:rsidR="00C67E43" w:rsidRDefault="00C67E43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C67E43" w:rsidRDefault="00B836F4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3,5</w:t>
            </w:r>
          </w:p>
        </w:tc>
        <w:tc>
          <w:tcPr>
            <w:tcW w:w="505" w:type="dxa"/>
            <w:vMerge w:val="restart"/>
            <w:vAlign w:val="center"/>
          </w:tcPr>
          <w:p w:rsidR="00C67E43" w:rsidRDefault="00C67E43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C67E43" w:rsidTr="00310FEB">
        <w:trPr>
          <w:trHeight w:val="20"/>
          <w:jc w:val="center"/>
        </w:trPr>
        <w:tc>
          <w:tcPr>
            <w:tcW w:w="265" w:type="dxa"/>
          </w:tcPr>
          <w:p w:rsidR="00C67E43" w:rsidRDefault="00C67E43" w:rsidP="00310FEB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C67E43" w:rsidRDefault="00C67E43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0" w:type="dxa"/>
            <w:vAlign w:val="center"/>
          </w:tcPr>
          <w:p w:rsidR="00C67E43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1.1.1</w:t>
            </w:r>
          </w:p>
        </w:tc>
        <w:tc>
          <w:tcPr>
            <w:tcW w:w="5025" w:type="dxa"/>
            <w:gridSpan w:val="2"/>
            <w:vAlign w:val="center"/>
          </w:tcPr>
          <w:p w:rsidR="00C67E43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Лыжная Эстафета "Путь на Олимп" (юноши) - 4место</w:t>
            </w:r>
          </w:p>
        </w:tc>
        <w:tc>
          <w:tcPr>
            <w:tcW w:w="540" w:type="dxa"/>
            <w:vAlign w:val="center"/>
          </w:tcPr>
          <w:p w:rsidR="00C67E43" w:rsidRDefault="00310FEB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765" w:type="dxa"/>
            <w:vAlign w:val="center"/>
          </w:tcPr>
          <w:p w:rsidR="00C67E43" w:rsidRDefault="00C67E43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C67E43" w:rsidRDefault="00C67E43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C67E43" w:rsidRDefault="00C67E43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C67E43" w:rsidTr="00310FEB">
        <w:trPr>
          <w:trHeight w:val="20"/>
          <w:jc w:val="center"/>
        </w:trPr>
        <w:tc>
          <w:tcPr>
            <w:tcW w:w="265" w:type="dxa"/>
          </w:tcPr>
          <w:p w:rsidR="00C67E43" w:rsidRDefault="00C67E43" w:rsidP="00310FEB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C67E43" w:rsidRDefault="00C67E43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0" w:type="dxa"/>
            <w:vAlign w:val="center"/>
          </w:tcPr>
          <w:p w:rsidR="00C67E43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3.2.2</w:t>
            </w:r>
          </w:p>
        </w:tc>
        <w:tc>
          <w:tcPr>
            <w:tcW w:w="5025" w:type="dxa"/>
            <w:gridSpan w:val="2"/>
            <w:vAlign w:val="center"/>
          </w:tcPr>
          <w:p w:rsidR="00C67E43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Гиревой спорт среди студентов "ТПТ" посвящённый 23 февраля. </w:t>
            </w:r>
          </w:p>
        </w:tc>
        <w:tc>
          <w:tcPr>
            <w:tcW w:w="540" w:type="dxa"/>
            <w:vAlign w:val="center"/>
          </w:tcPr>
          <w:p w:rsidR="00C67E43" w:rsidRDefault="00310FEB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vAlign w:val="center"/>
          </w:tcPr>
          <w:p w:rsidR="00C67E43" w:rsidRDefault="00C67E43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C67E43" w:rsidRDefault="00C67E43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C67E43" w:rsidRDefault="00C67E43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C67E43" w:rsidTr="00310FEB">
        <w:trPr>
          <w:trHeight w:val="20"/>
          <w:jc w:val="center"/>
        </w:trPr>
        <w:tc>
          <w:tcPr>
            <w:tcW w:w="265" w:type="dxa"/>
          </w:tcPr>
          <w:p w:rsidR="00C67E43" w:rsidRDefault="00C67E43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shd w:val="clear" w:color="auto" w:fill="auto"/>
          </w:tcPr>
          <w:p w:rsidR="00C67E43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Вардугин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Г.М.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E43" w:rsidRDefault="00C67E43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E43" w:rsidRDefault="00C67E43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vAlign w:val="center"/>
          </w:tcPr>
          <w:p w:rsidR="00C67E43" w:rsidRDefault="00C67E43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765" w:type="dxa"/>
            <w:vAlign w:val="center"/>
          </w:tcPr>
          <w:p w:rsidR="00C67E43" w:rsidRDefault="00C67E43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Align w:val="center"/>
          </w:tcPr>
          <w:p w:rsidR="00C67E43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05" w:type="dxa"/>
            <w:vAlign w:val="center"/>
          </w:tcPr>
          <w:p w:rsidR="00C67E43" w:rsidRDefault="00C67E43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310FEB" w:rsidTr="00310FEB">
        <w:trPr>
          <w:trHeight w:val="20"/>
          <w:jc w:val="center"/>
        </w:trPr>
        <w:tc>
          <w:tcPr>
            <w:tcW w:w="265" w:type="dxa"/>
            <w:vMerge w:val="restart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Виниченко Я.А.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1.1.1</w:t>
            </w:r>
          </w:p>
        </w:tc>
        <w:tc>
          <w:tcPr>
            <w:tcW w:w="50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25.02.2022 участие в чемпионате “Финансовые бои” команда из 3х человек (к381)</w:t>
            </w:r>
          </w:p>
        </w:tc>
        <w:tc>
          <w:tcPr>
            <w:tcW w:w="540" w:type="dxa"/>
            <w:vAlign w:val="center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765" w:type="dxa"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4,5</w:t>
            </w:r>
          </w:p>
        </w:tc>
        <w:tc>
          <w:tcPr>
            <w:tcW w:w="505" w:type="dxa"/>
            <w:vMerge w:val="restart"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310FEB" w:rsidTr="00310FEB">
        <w:trPr>
          <w:trHeight w:val="20"/>
          <w:jc w:val="center"/>
        </w:trPr>
        <w:tc>
          <w:tcPr>
            <w:tcW w:w="265" w:type="dxa"/>
            <w:vMerge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2.1.1</w:t>
            </w:r>
          </w:p>
        </w:tc>
        <w:tc>
          <w:tcPr>
            <w:tcW w:w="50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09.03.2022 Участие в составе рабочей группы по подготовке заданий для региональной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компетентностной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олимпиады по экономике </w:t>
            </w:r>
            <w:bookmarkStart w:id="0" w:name="_GoBack"/>
            <w:bookmarkEnd w:id="0"/>
          </w:p>
        </w:tc>
        <w:tc>
          <w:tcPr>
            <w:tcW w:w="540" w:type="dxa"/>
            <w:vAlign w:val="center"/>
          </w:tcPr>
          <w:p w:rsidR="00310FEB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10FEB" w:rsidTr="00310FEB">
        <w:trPr>
          <w:trHeight w:val="20"/>
          <w:jc w:val="center"/>
        </w:trPr>
        <w:tc>
          <w:tcPr>
            <w:tcW w:w="265" w:type="dxa"/>
            <w:vMerge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2.1.2</w:t>
            </w:r>
          </w:p>
        </w:tc>
        <w:tc>
          <w:tcPr>
            <w:tcW w:w="50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15.03.2022 Организация проведения внутреннего этапа олимпиады по экономике, 3 человека</w:t>
            </w:r>
            <w:r w:rsidR="00B836F4">
              <w:rPr>
                <w:rFonts w:ascii="Times New Roman" w:hAnsi="Times New Roman" w:cs="Times New Roman"/>
                <w:sz w:val="19"/>
                <w:szCs w:val="19"/>
              </w:rPr>
              <w:t xml:space="preserve"> (по письму РЦРПК)</w:t>
            </w:r>
          </w:p>
        </w:tc>
        <w:tc>
          <w:tcPr>
            <w:tcW w:w="540" w:type="dxa"/>
            <w:vAlign w:val="center"/>
          </w:tcPr>
          <w:p w:rsidR="00310FEB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10FEB" w:rsidTr="00310FEB">
        <w:trPr>
          <w:trHeight w:val="20"/>
          <w:jc w:val="center"/>
        </w:trPr>
        <w:tc>
          <w:tcPr>
            <w:tcW w:w="265" w:type="dxa"/>
            <w:vMerge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1.1.1</w:t>
            </w:r>
          </w:p>
        </w:tc>
        <w:tc>
          <w:tcPr>
            <w:tcW w:w="50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10.03-14.03 Подготовка команды участников в региональном конкурсе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бизнес-проектов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“Школа предпринимательских навыков” (3 человека к131э)</w:t>
            </w:r>
          </w:p>
        </w:tc>
        <w:tc>
          <w:tcPr>
            <w:tcW w:w="540" w:type="dxa"/>
            <w:vAlign w:val="center"/>
          </w:tcPr>
          <w:p w:rsidR="00310FEB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765" w:type="dxa"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67E43" w:rsidTr="00310FEB">
        <w:trPr>
          <w:trHeight w:val="20"/>
          <w:jc w:val="center"/>
        </w:trPr>
        <w:tc>
          <w:tcPr>
            <w:tcW w:w="265" w:type="dxa"/>
          </w:tcPr>
          <w:p w:rsidR="00C67E43" w:rsidRDefault="00C67E43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shd w:val="clear" w:color="auto" w:fill="auto"/>
          </w:tcPr>
          <w:p w:rsidR="00C67E43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Зайчиков И.М.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E43" w:rsidRDefault="00C67E43" w:rsidP="00310FE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</w:p>
        </w:tc>
        <w:tc>
          <w:tcPr>
            <w:tcW w:w="50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E43" w:rsidRDefault="00C67E43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</w:p>
        </w:tc>
        <w:tc>
          <w:tcPr>
            <w:tcW w:w="540" w:type="dxa"/>
            <w:vAlign w:val="center"/>
          </w:tcPr>
          <w:p w:rsidR="00C67E43" w:rsidRDefault="00C67E43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</w:p>
        </w:tc>
        <w:tc>
          <w:tcPr>
            <w:tcW w:w="765" w:type="dxa"/>
            <w:vAlign w:val="center"/>
          </w:tcPr>
          <w:p w:rsidR="00C67E43" w:rsidRDefault="00C67E43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Align w:val="center"/>
          </w:tcPr>
          <w:p w:rsidR="00C67E43" w:rsidRPr="00166A5D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66A5D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05" w:type="dxa"/>
            <w:vAlign w:val="center"/>
          </w:tcPr>
          <w:p w:rsidR="00C67E43" w:rsidRDefault="00C67E43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67E43" w:rsidTr="00310FEB">
        <w:trPr>
          <w:trHeight w:val="20"/>
          <w:jc w:val="center"/>
        </w:trPr>
        <w:tc>
          <w:tcPr>
            <w:tcW w:w="265" w:type="dxa"/>
          </w:tcPr>
          <w:p w:rsidR="00C67E43" w:rsidRDefault="00C67E43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shd w:val="clear" w:color="auto" w:fill="auto"/>
          </w:tcPr>
          <w:p w:rsidR="00C67E43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Егорова М.С.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E43" w:rsidRDefault="00C67E43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E43" w:rsidRDefault="00C67E43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vAlign w:val="center"/>
          </w:tcPr>
          <w:p w:rsidR="00C67E43" w:rsidRDefault="00C67E43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5" w:type="dxa"/>
            <w:vAlign w:val="center"/>
          </w:tcPr>
          <w:p w:rsidR="00C67E43" w:rsidRDefault="00C67E43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55" w:type="dxa"/>
            <w:vAlign w:val="center"/>
          </w:tcPr>
          <w:p w:rsidR="00C67E43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05" w:type="dxa"/>
            <w:vAlign w:val="center"/>
          </w:tcPr>
          <w:p w:rsidR="00C67E43" w:rsidRDefault="00C67E43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310FEB" w:rsidTr="00310FEB">
        <w:trPr>
          <w:trHeight w:val="20"/>
          <w:jc w:val="center"/>
        </w:trPr>
        <w:tc>
          <w:tcPr>
            <w:tcW w:w="265" w:type="dxa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Кочеткова О.П.</w:t>
            </w:r>
          </w:p>
          <w:p w:rsidR="00310FEB" w:rsidRDefault="00310FEB" w:rsidP="00310FE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B836F4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2.1.1</w:t>
            </w:r>
          </w:p>
        </w:tc>
        <w:tc>
          <w:tcPr>
            <w:tcW w:w="50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Pr="00B836F4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836F4">
              <w:rPr>
                <w:rFonts w:ascii="Times New Roman" w:hAnsi="Times New Roman" w:cs="Times New Roman"/>
                <w:sz w:val="18"/>
                <w:szCs w:val="18"/>
              </w:rPr>
              <w:t xml:space="preserve">22.02.2022г. Открытый урок по “Финансовой грамотности” по плану РУМО ОФГ. </w:t>
            </w:r>
          </w:p>
        </w:tc>
        <w:tc>
          <w:tcPr>
            <w:tcW w:w="540" w:type="dxa"/>
            <w:vAlign w:val="center"/>
          </w:tcPr>
          <w:p w:rsidR="00310FEB" w:rsidRDefault="00B836F4" w:rsidP="00B836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vAlign w:val="center"/>
          </w:tcPr>
          <w:p w:rsidR="00310FEB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310FEB" w:rsidRDefault="00B836F4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3,5</w:t>
            </w:r>
          </w:p>
        </w:tc>
        <w:tc>
          <w:tcPr>
            <w:tcW w:w="505" w:type="dxa"/>
            <w:vMerge w:val="restart"/>
            <w:vAlign w:val="center"/>
          </w:tcPr>
          <w:p w:rsidR="00310FEB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310FEB" w:rsidTr="00310FEB">
        <w:trPr>
          <w:trHeight w:val="20"/>
          <w:jc w:val="center"/>
        </w:trPr>
        <w:tc>
          <w:tcPr>
            <w:tcW w:w="265" w:type="dxa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750" w:type="dxa"/>
            <w:vAlign w:val="center"/>
          </w:tcPr>
          <w:p w:rsidR="00310FEB" w:rsidRDefault="00B836F4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  <w:r w:rsidR="00310FEB">
              <w:rPr>
                <w:rFonts w:ascii="Times New Roman" w:hAnsi="Times New Roman" w:cs="Times New Roman"/>
                <w:sz w:val="19"/>
                <w:szCs w:val="19"/>
              </w:rPr>
              <w:t>.1.2</w:t>
            </w:r>
          </w:p>
        </w:tc>
        <w:tc>
          <w:tcPr>
            <w:tcW w:w="5025" w:type="dxa"/>
            <w:gridSpan w:val="2"/>
            <w:vAlign w:val="center"/>
          </w:tcPr>
          <w:p w:rsidR="00310FEB" w:rsidRPr="00B836F4" w:rsidRDefault="00310FEB" w:rsidP="00310FEB">
            <w:pPr>
              <w:widowControl w:val="0"/>
              <w:spacing w:after="0" w:line="240" w:lineRule="auto"/>
              <w:jc w:val="both"/>
              <w:rPr>
                <w:rFonts w:ascii="Roboto" w:eastAsia="Roboto" w:hAnsi="Roboto" w:cs="Roboto"/>
                <w:sz w:val="18"/>
                <w:szCs w:val="18"/>
                <w:highlight w:val="white"/>
              </w:rPr>
            </w:pPr>
            <w:r w:rsidRPr="00B836F4">
              <w:rPr>
                <w:rFonts w:ascii="Roboto" w:eastAsia="Roboto" w:hAnsi="Roboto" w:cs="Roboto"/>
                <w:sz w:val="18"/>
                <w:szCs w:val="18"/>
                <w:highlight w:val="white"/>
              </w:rPr>
              <w:t>16.03.2022г. олимпиада по «Основам предпринимательства» .</w:t>
            </w:r>
            <w:r w:rsidRPr="00B836F4">
              <w:rPr>
                <w:rFonts w:ascii="Times New Roman" w:hAnsi="Times New Roman" w:cs="Times New Roman"/>
                <w:sz w:val="18"/>
                <w:szCs w:val="18"/>
              </w:rPr>
              <w:t>7 чел.</w:t>
            </w:r>
          </w:p>
        </w:tc>
        <w:tc>
          <w:tcPr>
            <w:tcW w:w="540" w:type="dxa"/>
            <w:vAlign w:val="center"/>
          </w:tcPr>
          <w:p w:rsidR="00310FEB" w:rsidRDefault="00B836F4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10FEB" w:rsidTr="00310FEB">
        <w:trPr>
          <w:trHeight w:val="20"/>
          <w:jc w:val="center"/>
        </w:trPr>
        <w:tc>
          <w:tcPr>
            <w:tcW w:w="265" w:type="dxa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750" w:type="dxa"/>
            <w:vAlign w:val="center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1.1.1</w:t>
            </w:r>
          </w:p>
        </w:tc>
        <w:tc>
          <w:tcPr>
            <w:tcW w:w="5025" w:type="dxa"/>
            <w:gridSpan w:val="2"/>
            <w:vAlign w:val="center"/>
          </w:tcPr>
          <w:p w:rsidR="00310FEB" w:rsidRPr="00B836F4" w:rsidRDefault="00310FEB" w:rsidP="00310FEB">
            <w:pPr>
              <w:widowControl w:val="0"/>
              <w:spacing w:after="0" w:line="240" w:lineRule="auto"/>
              <w:jc w:val="both"/>
              <w:rPr>
                <w:rFonts w:ascii="Roboto" w:eastAsia="Roboto" w:hAnsi="Roboto" w:cs="Roboto"/>
                <w:sz w:val="18"/>
                <w:szCs w:val="18"/>
                <w:highlight w:val="white"/>
              </w:rPr>
            </w:pPr>
            <w:r w:rsidRPr="00B836F4">
              <w:rPr>
                <w:rFonts w:ascii="Roboto" w:eastAsia="Roboto" w:hAnsi="Roboto" w:cs="Roboto"/>
                <w:sz w:val="18"/>
                <w:szCs w:val="18"/>
                <w:highlight w:val="white"/>
              </w:rPr>
              <w:t xml:space="preserve">25.02.2022г. участие в чемпионате по «Финансовым боям» </w:t>
            </w:r>
            <w:r w:rsidRPr="00B836F4">
              <w:rPr>
                <w:rFonts w:ascii="Times New Roman" w:hAnsi="Times New Roman" w:cs="Times New Roman"/>
                <w:sz w:val="18"/>
                <w:szCs w:val="18"/>
              </w:rPr>
              <w:t>3 чел.</w:t>
            </w:r>
          </w:p>
        </w:tc>
        <w:tc>
          <w:tcPr>
            <w:tcW w:w="540" w:type="dxa"/>
            <w:vAlign w:val="center"/>
          </w:tcPr>
          <w:p w:rsidR="00310FEB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765" w:type="dxa"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67E43" w:rsidTr="00310FEB">
        <w:trPr>
          <w:trHeight w:val="20"/>
          <w:jc w:val="center"/>
        </w:trPr>
        <w:tc>
          <w:tcPr>
            <w:tcW w:w="265" w:type="dxa"/>
          </w:tcPr>
          <w:p w:rsidR="00C67E43" w:rsidRDefault="00C67E43" w:rsidP="00310FEB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C67E43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Локтионова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И.Е.   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E43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1.1.1</w:t>
            </w:r>
          </w:p>
        </w:tc>
        <w:tc>
          <w:tcPr>
            <w:tcW w:w="50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E43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Лыжная Эстафета "Путь на Олимп" (юноши) - 4место</w:t>
            </w:r>
          </w:p>
        </w:tc>
        <w:tc>
          <w:tcPr>
            <w:tcW w:w="540" w:type="dxa"/>
            <w:vAlign w:val="center"/>
          </w:tcPr>
          <w:p w:rsidR="00C67E43" w:rsidRDefault="00310FEB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765" w:type="dxa"/>
            <w:vMerge w:val="restart"/>
            <w:vAlign w:val="center"/>
          </w:tcPr>
          <w:p w:rsidR="00C67E43" w:rsidRDefault="00C67E43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C67E43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505" w:type="dxa"/>
            <w:vMerge w:val="restart"/>
            <w:vAlign w:val="center"/>
          </w:tcPr>
          <w:p w:rsidR="00C67E43" w:rsidRDefault="00C67E43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C67E43" w:rsidTr="00310FEB">
        <w:trPr>
          <w:trHeight w:val="20"/>
          <w:jc w:val="center"/>
        </w:trPr>
        <w:tc>
          <w:tcPr>
            <w:tcW w:w="265" w:type="dxa"/>
          </w:tcPr>
          <w:p w:rsidR="00C67E43" w:rsidRDefault="00C67E43" w:rsidP="00310FEB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C67E43" w:rsidRDefault="00C67E43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E43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1.1.1</w:t>
            </w:r>
          </w:p>
        </w:tc>
        <w:tc>
          <w:tcPr>
            <w:tcW w:w="50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E43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Региональные соревнования по волейболу среди юношей ПОО 9.03.22-12.03.22.  - 1место.</w:t>
            </w:r>
          </w:p>
        </w:tc>
        <w:tc>
          <w:tcPr>
            <w:tcW w:w="540" w:type="dxa"/>
            <w:vAlign w:val="center"/>
          </w:tcPr>
          <w:p w:rsidR="00C67E43" w:rsidRDefault="00310FEB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vMerge/>
            <w:vAlign w:val="center"/>
          </w:tcPr>
          <w:p w:rsidR="00C67E43" w:rsidRDefault="00C67E43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C67E43" w:rsidRDefault="00C67E43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C67E43" w:rsidRDefault="00C67E43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C67E43" w:rsidTr="00310FEB">
        <w:trPr>
          <w:trHeight w:val="20"/>
          <w:jc w:val="center"/>
        </w:trPr>
        <w:tc>
          <w:tcPr>
            <w:tcW w:w="265" w:type="dxa"/>
          </w:tcPr>
          <w:p w:rsidR="00C67E43" w:rsidRDefault="00C67E43" w:rsidP="00310FEB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C67E43" w:rsidRDefault="00C67E43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E43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3.2.2</w:t>
            </w:r>
          </w:p>
        </w:tc>
        <w:tc>
          <w:tcPr>
            <w:tcW w:w="50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E43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Гиревой спорт среди студентов "ТПТ" посвящённый 23 февраля. </w:t>
            </w:r>
          </w:p>
        </w:tc>
        <w:tc>
          <w:tcPr>
            <w:tcW w:w="540" w:type="dxa"/>
            <w:vAlign w:val="center"/>
          </w:tcPr>
          <w:p w:rsidR="00C67E43" w:rsidRDefault="00310FEB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C67E43" w:rsidRDefault="00C67E43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C67E43" w:rsidRDefault="00C67E43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C67E43" w:rsidRDefault="00C67E43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C67E43" w:rsidTr="00310FEB">
        <w:trPr>
          <w:trHeight w:val="20"/>
          <w:jc w:val="center"/>
        </w:trPr>
        <w:tc>
          <w:tcPr>
            <w:tcW w:w="265" w:type="dxa"/>
          </w:tcPr>
          <w:p w:rsidR="00C67E43" w:rsidRDefault="00C67E43" w:rsidP="00310FEB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C67E43" w:rsidRDefault="00C67E43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0" w:type="dxa"/>
            <w:vAlign w:val="center"/>
          </w:tcPr>
          <w:p w:rsidR="00C67E43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1.2.2</w:t>
            </w:r>
          </w:p>
        </w:tc>
        <w:tc>
          <w:tcPr>
            <w:tcW w:w="5025" w:type="dxa"/>
            <w:gridSpan w:val="2"/>
            <w:vAlign w:val="center"/>
          </w:tcPr>
          <w:p w:rsidR="00C67E43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Сдача академической задолженности за 1 семестр 21-22г.</w:t>
            </w:r>
          </w:p>
          <w:p w:rsidR="00C67E43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-Рубцов Матвей к139э 25.02.22</w:t>
            </w:r>
          </w:p>
          <w:p w:rsidR="00C67E43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-Полещук Матвей к211б2 21.02.22</w:t>
            </w:r>
          </w:p>
        </w:tc>
        <w:tc>
          <w:tcPr>
            <w:tcW w:w="540" w:type="dxa"/>
            <w:vAlign w:val="center"/>
          </w:tcPr>
          <w:p w:rsidR="00C67E43" w:rsidRDefault="00310FEB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C67E43" w:rsidRDefault="00C67E43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C67E43" w:rsidRDefault="00C67E43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C67E43" w:rsidRDefault="00C67E43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310FEB" w:rsidTr="00310FEB">
        <w:trPr>
          <w:trHeight w:val="20"/>
          <w:jc w:val="center"/>
        </w:trPr>
        <w:tc>
          <w:tcPr>
            <w:tcW w:w="265" w:type="dxa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Пирогова С.И.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1.2.2</w:t>
            </w:r>
          </w:p>
        </w:tc>
        <w:tc>
          <w:tcPr>
            <w:tcW w:w="50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Сдача академической задолженности по математике за 1 семестр 21/22 </w:t>
            </w:r>
          </w:p>
          <w:p w:rsidR="00176218" w:rsidRPr="00176218" w:rsidRDefault="00176218" w:rsidP="001762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176218">
              <w:rPr>
                <w:rFonts w:ascii="Times New Roman" w:hAnsi="Times New Roman" w:cs="Times New Roman"/>
                <w:sz w:val="19"/>
                <w:szCs w:val="19"/>
              </w:rPr>
              <w:t xml:space="preserve">130э не было допуска </w:t>
            </w:r>
            <w:proofErr w:type="spellStart"/>
            <w:r w:rsidRPr="00176218">
              <w:rPr>
                <w:rFonts w:ascii="Times New Roman" w:hAnsi="Times New Roman" w:cs="Times New Roman"/>
                <w:sz w:val="19"/>
                <w:szCs w:val="19"/>
              </w:rPr>
              <w:t>Шмальц</w:t>
            </w:r>
            <w:proofErr w:type="spellEnd"/>
            <w:r w:rsidRPr="00176218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proofErr w:type="spellStart"/>
            <w:r w:rsidRPr="00176218">
              <w:rPr>
                <w:rFonts w:ascii="Times New Roman" w:hAnsi="Times New Roman" w:cs="Times New Roman"/>
                <w:sz w:val="19"/>
                <w:szCs w:val="19"/>
              </w:rPr>
              <w:t>Осадчук</w:t>
            </w:r>
            <w:proofErr w:type="spellEnd"/>
            <w:r w:rsidRPr="00176218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proofErr w:type="spellStart"/>
            <w:r w:rsidRPr="00176218">
              <w:rPr>
                <w:rFonts w:ascii="Times New Roman" w:hAnsi="Times New Roman" w:cs="Times New Roman"/>
                <w:sz w:val="19"/>
                <w:szCs w:val="19"/>
              </w:rPr>
              <w:t>Федорков</w:t>
            </w:r>
            <w:proofErr w:type="spellEnd"/>
            <w:r w:rsidRPr="00176218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proofErr w:type="spellStart"/>
            <w:r w:rsidRPr="00176218">
              <w:rPr>
                <w:rFonts w:ascii="Times New Roman" w:hAnsi="Times New Roman" w:cs="Times New Roman"/>
                <w:sz w:val="19"/>
                <w:szCs w:val="19"/>
              </w:rPr>
              <w:t>Шиме</w:t>
            </w:r>
            <w:proofErr w:type="spellEnd"/>
          </w:p>
          <w:p w:rsidR="00176218" w:rsidRPr="00176218" w:rsidRDefault="00176218" w:rsidP="001762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176218">
              <w:rPr>
                <w:rFonts w:ascii="Times New Roman" w:hAnsi="Times New Roman" w:cs="Times New Roman"/>
                <w:sz w:val="19"/>
                <w:szCs w:val="19"/>
              </w:rPr>
              <w:t>Шимоненко</w:t>
            </w:r>
            <w:proofErr w:type="spellEnd"/>
            <w:r w:rsidRPr="00176218">
              <w:rPr>
                <w:rFonts w:ascii="Times New Roman" w:hAnsi="Times New Roman" w:cs="Times New Roman"/>
                <w:sz w:val="19"/>
                <w:szCs w:val="19"/>
              </w:rPr>
              <w:t xml:space="preserve">, Шпаков, </w:t>
            </w:r>
            <w:proofErr w:type="spellStart"/>
            <w:r w:rsidRPr="00176218">
              <w:rPr>
                <w:rFonts w:ascii="Times New Roman" w:hAnsi="Times New Roman" w:cs="Times New Roman"/>
                <w:sz w:val="19"/>
                <w:szCs w:val="19"/>
              </w:rPr>
              <w:t>Бенгс</w:t>
            </w:r>
            <w:proofErr w:type="spellEnd"/>
            <w:r w:rsidRPr="00176218">
              <w:rPr>
                <w:rFonts w:ascii="Times New Roman" w:hAnsi="Times New Roman" w:cs="Times New Roman"/>
                <w:sz w:val="19"/>
                <w:szCs w:val="19"/>
              </w:rPr>
              <w:t>, Губарев. Сдавали, но не сдали Кирьянова и Замятин</w:t>
            </w:r>
          </w:p>
          <w:p w:rsidR="00176218" w:rsidRDefault="00176218" w:rsidP="001762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176218">
              <w:rPr>
                <w:rFonts w:ascii="Times New Roman" w:hAnsi="Times New Roman" w:cs="Times New Roman"/>
                <w:sz w:val="19"/>
                <w:szCs w:val="19"/>
              </w:rPr>
              <w:t>гр</w:t>
            </w:r>
            <w:proofErr w:type="spellEnd"/>
            <w:r w:rsidRPr="00176218">
              <w:rPr>
                <w:rFonts w:ascii="Times New Roman" w:hAnsi="Times New Roman" w:cs="Times New Roman"/>
                <w:sz w:val="19"/>
                <w:szCs w:val="19"/>
              </w:rPr>
              <w:t xml:space="preserve"> 130э Корниенко, </w:t>
            </w:r>
            <w:proofErr w:type="spellStart"/>
            <w:r w:rsidRPr="00176218">
              <w:rPr>
                <w:rFonts w:ascii="Times New Roman" w:hAnsi="Times New Roman" w:cs="Times New Roman"/>
                <w:sz w:val="19"/>
                <w:szCs w:val="19"/>
              </w:rPr>
              <w:t>Патлатов</w:t>
            </w:r>
            <w:proofErr w:type="spellEnd"/>
            <w:r w:rsidRPr="00176218">
              <w:rPr>
                <w:rFonts w:ascii="Times New Roman" w:hAnsi="Times New Roman" w:cs="Times New Roman"/>
                <w:sz w:val="19"/>
                <w:szCs w:val="19"/>
              </w:rPr>
              <w:t xml:space="preserve">, Силин </w:t>
            </w:r>
            <w:proofErr w:type="spellStart"/>
            <w:r w:rsidR="006A65DB" w:rsidRPr="00176218">
              <w:rPr>
                <w:rFonts w:ascii="Times New Roman" w:hAnsi="Times New Roman" w:cs="Times New Roman"/>
                <w:sz w:val="19"/>
                <w:szCs w:val="19"/>
              </w:rPr>
              <w:t>Корнаухов</w:t>
            </w:r>
            <w:proofErr w:type="spellEnd"/>
            <w:r w:rsidR="006A65DB" w:rsidRPr="00176218">
              <w:rPr>
                <w:rFonts w:ascii="Times New Roman" w:hAnsi="Times New Roman" w:cs="Times New Roman"/>
                <w:sz w:val="19"/>
                <w:szCs w:val="19"/>
              </w:rPr>
              <w:t>, Прохоров, Чулочников</w:t>
            </w:r>
            <w:r w:rsidR="006A65DB" w:rsidRPr="006A65DB">
              <w:rPr>
                <w:rFonts w:ascii="Times New Roman" w:hAnsi="Times New Roman" w:cs="Times New Roman"/>
                <w:b/>
                <w:sz w:val="19"/>
                <w:szCs w:val="19"/>
                <w:highlight w:val="yellow"/>
                <w:u w:val="single"/>
              </w:rPr>
              <w:t xml:space="preserve"> </w:t>
            </w:r>
            <w:proofErr w:type="spellStart"/>
            <w:r w:rsidRPr="006A65DB">
              <w:rPr>
                <w:rFonts w:ascii="Times New Roman" w:hAnsi="Times New Roman" w:cs="Times New Roman"/>
                <w:b/>
                <w:sz w:val="19"/>
                <w:szCs w:val="19"/>
                <w:highlight w:val="yellow"/>
                <w:u w:val="single"/>
              </w:rPr>
              <w:t>Трусько</w:t>
            </w:r>
            <w:proofErr w:type="spellEnd"/>
            <w:r w:rsidR="006A65DB">
              <w:rPr>
                <w:rFonts w:ascii="Times New Roman" w:hAnsi="Times New Roman" w:cs="Times New Roman"/>
                <w:b/>
                <w:sz w:val="19"/>
                <w:szCs w:val="19"/>
                <w:highlight w:val="yellow"/>
                <w:u w:val="single"/>
              </w:rPr>
              <w:t>=1%</w:t>
            </w:r>
            <w:r w:rsidR="006A65DB">
              <w:rPr>
                <w:rFonts w:ascii="Times New Roman" w:hAnsi="Times New Roman" w:cs="Times New Roman"/>
                <w:b/>
                <w:sz w:val="19"/>
                <w:szCs w:val="19"/>
                <w:u w:val="single"/>
              </w:rPr>
              <w:t>!</w:t>
            </w:r>
            <w:r w:rsidRPr="00176218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  <w:p w:rsidR="00176218" w:rsidRDefault="00176218" w:rsidP="00080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176218">
              <w:rPr>
                <w:rFonts w:ascii="Times New Roman" w:hAnsi="Times New Roman" w:cs="Times New Roman"/>
                <w:sz w:val="19"/>
                <w:szCs w:val="19"/>
              </w:rPr>
              <w:t xml:space="preserve">151гр: Иванов, </w:t>
            </w:r>
            <w:proofErr w:type="spellStart"/>
            <w:r w:rsidRPr="00176218">
              <w:rPr>
                <w:rFonts w:ascii="Times New Roman" w:hAnsi="Times New Roman" w:cs="Times New Roman"/>
                <w:sz w:val="19"/>
                <w:szCs w:val="19"/>
              </w:rPr>
              <w:t>Поте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ряев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>, Терехов</w:t>
            </w:r>
            <w:r w:rsidR="00080DA5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Леоненко</w:t>
            </w:r>
          </w:p>
        </w:tc>
        <w:tc>
          <w:tcPr>
            <w:tcW w:w="540" w:type="dxa"/>
            <w:vAlign w:val="center"/>
          </w:tcPr>
          <w:p w:rsidR="00310FEB" w:rsidRDefault="00310FEB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vMerge w:val="restart"/>
            <w:vAlign w:val="center"/>
          </w:tcPr>
          <w:p w:rsidR="00310FEB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10FEB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310FEB" w:rsidRDefault="00E6772A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505" w:type="dxa"/>
            <w:vMerge w:val="restart"/>
            <w:vAlign w:val="center"/>
          </w:tcPr>
          <w:p w:rsidR="00310FEB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310FEB" w:rsidTr="00310FEB">
        <w:trPr>
          <w:trHeight w:val="20"/>
          <w:jc w:val="center"/>
        </w:trPr>
        <w:tc>
          <w:tcPr>
            <w:tcW w:w="265" w:type="dxa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3.1.2</w:t>
            </w:r>
          </w:p>
        </w:tc>
        <w:tc>
          <w:tcPr>
            <w:tcW w:w="50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Тестирование по Ключевым компетенциям цифровой экономики 1 поток: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138э и 138к</w:t>
            </w:r>
          </w:p>
        </w:tc>
        <w:tc>
          <w:tcPr>
            <w:tcW w:w="540" w:type="dxa"/>
            <w:vAlign w:val="center"/>
          </w:tcPr>
          <w:p w:rsidR="00310FEB" w:rsidRPr="00B836F4" w:rsidRDefault="00310FEB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836F4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vMerge/>
            <w:vAlign w:val="center"/>
          </w:tcPr>
          <w:p w:rsidR="00310FEB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310FEB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310FEB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310FEB" w:rsidTr="00310FEB">
        <w:trPr>
          <w:trHeight w:val="20"/>
          <w:jc w:val="center"/>
        </w:trPr>
        <w:tc>
          <w:tcPr>
            <w:tcW w:w="265" w:type="dxa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3.1.2</w:t>
            </w:r>
          </w:p>
        </w:tc>
        <w:tc>
          <w:tcPr>
            <w:tcW w:w="50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Проведение НОК  2035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138э и 138к. </w:t>
            </w:r>
          </w:p>
        </w:tc>
        <w:tc>
          <w:tcPr>
            <w:tcW w:w="540" w:type="dxa"/>
            <w:vAlign w:val="center"/>
          </w:tcPr>
          <w:p w:rsidR="00310FEB" w:rsidRPr="00B836F4" w:rsidRDefault="00310FEB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836F4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vMerge/>
            <w:vAlign w:val="center"/>
          </w:tcPr>
          <w:p w:rsidR="00310FEB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310FEB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310FEB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310FEB" w:rsidTr="00310FEB">
        <w:trPr>
          <w:trHeight w:val="20"/>
          <w:jc w:val="center"/>
        </w:trPr>
        <w:tc>
          <w:tcPr>
            <w:tcW w:w="265" w:type="dxa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1.1.1</w:t>
            </w:r>
          </w:p>
        </w:tc>
        <w:tc>
          <w:tcPr>
            <w:tcW w:w="50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14.03.2022 Участие Романова в региональной олимпиаде знаний по математике</w:t>
            </w:r>
            <w:r w:rsidR="00B836F4">
              <w:rPr>
                <w:rFonts w:ascii="Times New Roman" w:hAnsi="Times New Roman" w:cs="Times New Roman"/>
                <w:sz w:val="19"/>
                <w:szCs w:val="19"/>
              </w:rPr>
              <w:t xml:space="preserve">. </w:t>
            </w:r>
            <w:r w:rsidR="00B836F4" w:rsidRPr="00B836F4">
              <w:rPr>
                <w:rFonts w:ascii="Times New Roman" w:hAnsi="Times New Roman" w:cs="Times New Roman"/>
                <w:b/>
                <w:sz w:val="19"/>
                <w:szCs w:val="19"/>
              </w:rPr>
              <w:t>Результат-3 место!!!</w:t>
            </w:r>
          </w:p>
          <w:p w:rsidR="00310FEB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Подготовка участника региональной олимпиады по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математике 12ч</w:t>
            </w:r>
          </w:p>
        </w:tc>
        <w:tc>
          <w:tcPr>
            <w:tcW w:w="540" w:type="dxa"/>
            <w:vAlign w:val="center"/>
          </w:tcPr>
          <w:p w:rsidR="00310FEB" w:rsidRDefault="00B836F4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2</w:t>
            </w:r>
          </w:p>
        </w:tc>
        <w:tc>
          <w:tcPr>
            <w:tcW w:w="765" w:type="dxa"/>
            <w:vMerge/>
            <w:vAlign w:val="center"/>
          </w:tcPr>
          <w:p w:rsidR="00310FEB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310FEB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310FEB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310FEB" w:rsidTr="00310FEB">
        <w:trPr>
          <w:trHeight w:val="20"/>
          <w:jc w:val="center"/>
        </w:trPr>
        <w:tc>
          <w:tcPr>
            <w:tcW w:w="265" w:type="dxa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2.2.3</w:t>
            </w:r>
          </w:p>
        </w:tc>
        <w:tc>
          <w:tcPr>
            <w:tcW w:w="50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Работа экспертом проверки олимпиадных работ (30) 16.03-4ч и 17.03- 4ч региональной олимпиады знаний</w:t>
            </w:r>
          </w:p>
        </w:tc>
        <w:tc>
          <w:tcPr>
            <w:tcW w:w="540" w:type="dxa"/>
            <w:vAlign w:val="center"/>
          </w:tcPr>
          <w:p w:rsidR="00310FEB" w:rsidRDefault="00310FEB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vMerge/>
            <w:vAlign w:val="center"/>
          </w:tcPr>
          <w:p w:rsidR="00310FEB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310FEB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310FEB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310FEB" w:rsidTr="00310FEB">
        <w:trPr>
          <w:trHeight w:val="20"/>
          <w:jc w:val="center"/>
        </w:trPr>
        <w:tc>
          <w:tcPr>
            <w:tcW w:w="265" w:type="dxa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B836F4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  <w:r w:rsidR="00310FEB">
              <w:rPr>
                <w:rFonts w:ascii="Times New Roman" w:hAnsi="Times New Roman" w:cs="Times New Roman"/>
                <w:sz w:val="19"/>
                <w:szCs w:val="19"/>
              </w:rPr>
              <w:t>.1.2</w:t>
            </w:r>
          </w:p>
        </w:tc>
        <w:tc>
          <w:tcPr>
            <w:tcW w:w="50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Организация и проведение олимпиады по программированию на языке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Pascal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16.03</w:t>
            </w:r>
          </w:p>
        </w:tc>
        <w:tc>
          <w:tcPr>
            <w:tcW w:w="540" w:type="dxa"/>
            <w:vAlign w:val="center"/>
          </w:tcPr>
          <w:p w:rsidR="00310FEB" w:rsidRDefault="00B836F4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vAlign w:val="center"/>
          </w:tcPr>
          <w:p w:rsidR="00310FEB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310FEB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310FEB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310FEB" w:rsidTr="00310FEB">
        <w:trPr>
          <w:trHeight w:val="20"/>
          <w:jc w:val="center"/>
        </w:trPr>
        <w:tc>
          <w:tcPr>
            <w:tcW w:w="265" w:type="dxa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FF0000"/>
                <w:sz w:val="19"/>
                <w:szCs w:val="19"/>
              </w:rPr>
              <w:t xml:space="preserve">Пересдача «3» по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19"/>
                <w:szCs w:val="19"/>
              </w:rPr>
              <w:t>матем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19"/>
                <w:szCs w:val="19"/>
              </w:rPr>
              <w:t xml:space="preserve">. 1 курс на «4» Полещук С.гр.151 </w:t>
            </w:r>
          </w:p>
        </w:tc>
        <w:tc>
          <w:tcPr>
            <w:tcW w:w="540" w:type="dxa"/>
            <w:vAlign w:val="center"/>
          </w:tcPr>
          <w:p w:rsidR="00310FEB" w:rsidRDefault="00310FEB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5" w:type="dxa"/>
            <w:vAlign w:val="center"/>
          </w:tcPr>
          <w:p w:rsidR="00310FEB" w:rsidRPr="00E6772A" w:rsidRDefault="00E6772A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772A">
              <w:rPr>
                <w:rFonts w:ascii="Times New Roman" w:hAnsi="Times New Roman" w:cs="Times New Roman"/>
                <w:sz w:val="16"/>
                <w:szCs w:val="16"/>
              </w:rPr>
              <w:t>По служебной записке</w:t>
            </w:r>
          </w:p>
        </w:tc>
        <w:tc>
          <w:tcPr>
            <w:tcW w:w="1055" w:type="dxa"/>
            <w:vMerge/>
            <w:vAlign w:val="center"/>
          </w:tcPr>
          <w:p w:rsidR="00310FEB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310FEB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310FEB" w:rsidTr="00310FEB">
        <w:trPr>
          <w:trHeight w:val="20"/>
          <w:jc w:val="center"/>
        </w:trPr>
        <w:tc>
          <w:tcPr>
            <w:tcW w:w="265" w:type="dxa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Рязанова Г.М.</w:t>
            </w:r>
          </w:p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1.2.2</w:t>
            </w:r>
          </w:p>
        </w:tc>
        <w:tc>
          <w:tcPr>
            <w:tcW w:w="50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Ликвидация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акад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задолженности гр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380</w:t>
            </w:r>
          </w:p>
          <w:p w:rsidR="00310FEB" w:rsidRDefault="00310FEB" w:rsidP="00E677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Федоров Д. УП.03, Коломиец Д. МДК 02.02 </w:t>
            </w:r>
          </w:p>
        </w:tc>
        <w:tc>
          <w:tcPr>
            <w:tcW w:w="540" w:type="dxa"/>
            <w:vAlign w:val="center"/>
          </w:tcPr>
          <w:p w:rsidR="00310FEB" w:rsidRDefault="00310FEB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8,5+ 153,43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proofErr w:type="gramEnd"/>
          </w:p>
        </w:tc>
        <w:tc>
          <w:tcPr>
            <w:tcW w:w="505" w:type="dxa"/>
            <w:vMerge w:val="restart"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10FEB" w:rsidTr="00310FEB">
        <w:trPr>
          <w:trHeight w:val="20"/>
          <w:jc w:val="center"/>
        </w:trPr>
        <w:tc>
          <w:tcPr>
            <w:tcW w:w="265" w:type="dxa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0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Сбор заявлений и СОПД, ввод данных  студентов в систему CRM (2 поток)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219Г (21 чел), 159 (25 чел), 218Р1 (25 чел), 218Б1 (25 чел), К219Р1 (9 чел)</w:t>
            </w:r>
          </w:p>
        </w:tc>
        <w:tc>
          <w:tcPr>
            <w:tcW w:w="540" w:type="dxa"/>
            <w:vAlign w:val="center"/>
          </w:tcPr>
          <w:p w:rsidR="00310FEB" w:rsidRDefault="00310FEB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4,5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vMerge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10FEB" w:rsidTr="00310FEB">
        <w:trPr>
          <w:trHeight w:val="20"/>
          <w:jc w:val="center"/>
        </w:trPr>
        <w:tc>
          <w:tcPr>
            <w:tcW w:w="265" w:type="dxa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3.1.2</w:t>
            </w:r>
          </w:p>
        </w:tc>
        <w:tc>
          <w:tcPr>
            <w:tcW w:w="50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Завершение обучения по Ключевым компетенциям цифровой экономики 1 поток: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/гр. 219Р2, 219Б2</w:t>
            </w:r>
          </w:p>
        </w:tc>
        <w:tc>
          <w:tcPr>
            <w:tcW w:w="540" w:type="dxa"/>
            <w:vAlign w:val="center"/>
          </w:tcPr>
          <w:p w:rsidR="00310FEB" w:rsidRDefault="00310FEB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vMerge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10FEB" w:rsidTr="00310FEB">
        <w:trPr>
          <w:trHeight w:val="20"/>
          <w:jc w:val="center"/>
        </w:trPr>
        <w:tc>
          <w:tcPr>
            <w:tcW w:w="265" w:type="dxa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2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Семинар-обучение  в ЦОПП по  проекту “Кадры для цифровой экономики”. Проведение НОК 17.02.2022</w:t>
            </w:r>
          </w:p>
        </w:tc>
        <w:tc>
          <w:tcPr>
            <w:tcW w:w="540" w:type="dxa"/>
            <w:vAlign w:val="center"/>
          </w:tcPr>
          <w:p w:rsidR="00310FEB" w:rsidRDefault="00310FEB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vMerge/>
            <w:shd w:val="clear" w:color="auto" w:fill="auto"/>
          </w:tcPr>
          <w:p w:rsidR="00310FEB" w:rsidRDefault="00310FEB" w:rsidP="00310F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10FEB" w:rsidTr="00310FEB">
        <w:trPr>
          <w:trHeight w:val="20"/>
          <w:jc w:val="center"/>
        </w:trPr>
        <w:tc>
          <w:tcPr>
            <w:tcW w:w="265" w:type="dxa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2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Личное прохождение НОК (Всероссийский уровень) “Сервис независимой оценки цифровых компетенций цифровой экономики” на платформе Университет 20.35. Тестирование 66 вопросов + игровая активность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ITest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(по заданию ЦОПП). Скан из личного кабинета отправлен. 18-21 февраля.</w:t>
            </w:r>
          </w:p>
        </w:tc>
        <w:tc>
          <w:tcPr>
            <w:tcW w:w="540" w:type="dxa"/>
            <w:vAlign w:val="center"/>
          </w:tcPr>
          <w:p w:rsidR="00310FEB" w:rsidRDefault="00310FEB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vMerge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10FEB" w:rsidTr="00310FEB">
        <w:trPr>
          <w:trHeight w:val="20"/>
          <w:jc w:val="center"/>
        </w:trPr>
        <w:tc>
          <w:tcPr>
            <w:tcW w:w="265" w:type="dxa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502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курсов в системе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Moodle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Ибрагим А., Денисовой М. 1ч*153,43</w:t>
            </w:r>
          </w:p>
        </w:tc>
        <w:tc>
          <w:tcPr>
            <w:tcW w:w="540" w:type="dxa"/>
            <w:vAlign w:val="center"/>
          </w:tcPr>
          <w:p w:rsidR="00310FEB" w:rsidRDefault="00310FEB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19"/>
                <w:szCs w:val="19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FF"/>
                <w:sz w:val="16"/>
                <w:szCs w:val="16"/>
              </w:rPr>
            </w:pPr>
          </w:p>
        </w:tc>
        <w:tc>
          <w:tcPr>
            <w:tcW w:w="1055" w:type="dxa"/>
            <w:vMerge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10FEB" w:rsidTr="00310FEB">
        <w:trPr>
          <w:trHeight w:val="20"/>
          <w:jc w:val="center"/>
        </w:trPr>
        <w:tc>
          <w:tcPr>
            <w:tcW w:w="265" w:type="dxa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Самсонова О.В.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0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Сбор заявлений и СОПД, ввод данных  студентов в систему CRM (2 поток)  гр. к218Р1 (12 чел), гр. 138Э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(2 чел).</w:t>
            </w:r>
          </w:p>
        </w:tc>
        <w:tc>
          <w:tcPr>
            <w:tcW w:w="540" w:type="dxa"/>
            <w:vAlign w:val="center"/>
          </w:tcPr>
          <w:p w:rsidR="00310FEB" w:rsidRDefault="00310FEB" w:rsidP="00310F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310FEB" w:rsidRDefault="005738BD" w:rsidP="00310F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7,5</w:t>
            </w:r>
          </w:p>
        </w:tc>
        <w:tc>
          <w:tcPr>
            <w:tcW w:w="505" w:type="dxa"/>
            <w:vMerge w:val="restart"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10FEB" w:rsidTr="00310FEB">
        <w:trPr>
          <w:trHeight w:val="20"/>
          <w:jc w:val="center"/>
        </w:trPr>
        <w:tc>
          <w:tcPr>
            <w:tcW w:w="265" w:type="dxa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02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Завершение обучения по Ключевым компетенциям цифровой экономики 1 поток: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/гр. 219Р2, 219Б2, 138Э.</w:t>
            </w:r>
          </w:p>
        </w:tc>
        <w:tc>
          <w:tcPr>
            <w:tcW w:w="540" w:type="dxa"/>
            <w:vAlign w:val="center"/>
          </w:tcPr>
          <w:p w:rsidR="00310FEB" w:rsidRDefault="00310FEB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vMerge/>
            <w:vAlign w:val="center"/>
          </w:tcPr>
          <w:p w:rsidR="00310FEB" w:rsidRDefault="00310FEB" w:rsidP="00310F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10FEB" w:rsidTr="00310FEB">
        <w:trPr>
          <w:trHeight w:val="20"/>
          <w:jc w:val="center"/>
        </w:trPr>
        <w:tc>
          <w:tcPr>
            <w:tcW w:w="265" w:type="dxa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2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Семинар-обучение  в ЦОПП по  проекту “Кадры для цифровой экономики”. Проведение НОК 17.02.2022</w:t>
            </w:r>
          </w:p>
        </w:tc>
        <w:tc>
          <w:tcPr>
            <w:tcW w:w="540" w:type="dxa"/>
            <w:vAlign w:val="center"/>
          </w:tcPr>
          <w:p w:rsidR="00310FEB" w:rsidRDefault="00310FEB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FF"/>
                <w:sz w:val="16"/>
                <w:szCs w:val="16"/>
              </w:rPr>
            </w:pPr>
          </w:p>
        </w:tc>
        <w:tc>
          <w:tcPr>
            <w:tcW w:w="1055" w:type="dxa"/>
            <w:vMerge/>
            <w:vAlign w:val="center"/>
          </w:tcPr>
          <w:p w:rsidR="00310FEB" w:rsidRDefault="00310FEB" w:rsidP="00310F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10FEB" w:rsidTr="00310FEB">
        <w:trPr>
          <w:trHeight w:val="20"/>
          <w:jc w:val="center"/>
        </w:trPr>
        <w:tc>
          <w:tcPr>
            <w:tcW w:w="265" w:type="dxa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2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Личное прохождение НОК (Всероссийский уровень) “Сервис независимой оценки цифровых компетенций цифровой экономики” на платформе Университет 20.35. Тестирование 66 вопросов + игровая активность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ITest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(по заданию ЦОПП). Скан из личного кабинета отправлен. 18-21 февраля.</w:t>
            </w:r>
          </w:p>
        </w:tc>
        <w:tc>
          <w:tcPr>
            <w:tcW w:w="540" w:type="dxa"/>
            <w:vAlign w:val="center"/>
          </w:tcPr>
          <w:p w:rsidR="00310FEB" w:rsidRDefault="00310FEB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FF"/>
                <w:sz w:val="16"/>
                <w:szCs w:val="16"/>
              </w:rPr>
            </w:pPr>
          </w:p>
        </w:tc>
        <w:tc>
          <w:tcPr>
            <w:tcW w:w="1055" w:type="dxa"/>
            <w:vMerge/>
            <w:vAlign w:val="center"/>
          </w:tcPr>
          <w:p w:rsidR="00310FEB" w:rsidRDefault="00310FEB" w:rsidP="00310F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10FEB" w:rsidTr="00310FEB">
        <w:trPr>
          <w:trHeight w:val="20"/>
          <w:jc w:val="center"/>
        </w:trPr>
        <w:tc>
          <w:tcPr>
            <w:tcW w:w="265" w:type="dxa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5738BD" w:rsidP="00310F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10FEB">
              <w:rPr>
                <w:rFonts w:ascii="Times New Roman" w:hAnsi="Times New Roman" w:cs="Times New Roman"/>
                <w:sz w:val="20"/>
                <w:szCs w:val="20"/>
              </w:rPr>
              <w:t>.1.2</w:t>
            </w:r>
          </w:p>
        </w:tc>
        <w:tc>
          <w:tcPr>
            <w:tcW w:w="502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8BD" w:rsidRDefault="005738BD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Проведение олимпиады по информатике.</w:t>
            </w:r>
          </w:p>
          <w:p w:rsidR="00310FEB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Подготовка участников региональной олимпиады по информатике и ИКТ, оформление документов - 10 ч.</w:t>
            </w:r>
          </w:p>
        </w:tc>
        <w:tc>
          <w:tcPr>
            <w:tcW w:w="540" w:type="dxa"/>
            <w:vAlign w:val="center"/>
          </w:tcPr>
          <w:p w:rsidR="00310FEB" w:rsidRDefault="005738BD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FF"/>
                <w:sz w:val="16"/>
                <w:szCs w:val="16"/>
              </w:rPr>
            </w:pPr>
          </w:p>
        </w:tc>
        <w:tc>
          <w:tcPr>
            <w:tcW w:w="1055" w:type="dxa"/>
            <w:vMerge/>
            <w:vAlign w:val="center"/>
          </w:tcPr>
          <w:p w:rsidR="00310FEB" w:rsidRDefault="00310FEB" w:rsidP="00310F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10FEB" w:rsidTr="00310FEB">
        <w:trPr>
          <w:trHeight w:val="20"/>
          <w:jc w:val="center"/>
        </w:trPr>
        <w:tc>
          <w:tcPr>
            <w:tcW w:w="265" w:type="dxa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1.2.2</w:t>
            </w:r>
          </w:p>
        </w:tc>
        <w:tc>
          <w:tcPr>
            <w:tcW w:w="50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Ликвидация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акад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задолженности: </w:t>
            </w:r>
          </w:p>
          <w:p w:rsidR="00310FEB" w:rsidRDefault="00310FEB" w:rsidP="005738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Горюнов, Кунгуров, гр. К150;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Венгуро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гр. 150, информатика за прошлый семестр. </w:t>
            </w:r>
          </w:p>
        </w:tc>
        <w:tc>
          <w:tcPr>
            <w:tcW w:w="540" w:type="dxa"/>
            <w:vAlign w:val="center"/>
          </w:tcPr>
          <w:p w:rsidR="00310FEB" w:rsidRDefault="00310FEB" w:rsidP="0031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FF"/>
                <w:sz w:val="16"/>
                <w:szCs w:val="16"/>
              </w:rPr>
            </w:pPr>
          </w:p>
        </w:tc>
        <w:tc>
          <w:tcPr>
            <w:tcW w:w="1055" w:type="dxa"/>
            <w:vMerge/>
            <w:vAlign w:val="center"/>
          </w:tcPr>
          <w:p w:rsidR="00310FEB" w:rsidRDefault="00310FEB" w:rsidP="00310F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310FEB" w:rsidRDefault="00310FEB" w:rsidP="00310F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10FEB" w:rsidTr="00310FEB">
        <w:trPr>
          <w:trHeight w:val="20"/>
          <w:jc w:val="center"/>
        </w:trPr>
        <w:tc>
          <w:tcPr>
            <w:tcW w:w="265" w:type="dxa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shd w:val="clear" w:color="auto" w:fill="auto"/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Харина Л.В.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2B1DB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2.1.1</w:t>
            </w:r>
          </w:p>
        </w:tc>
        <w:tc>
          <w:tcPr>
            <w:tcW w:w="50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0FEB" w:rsidRDefault="00310FEB" w:rsidP="0031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09.03.22 Участие в составе рабочей группы по подготовке заданий для региональной олимпиады по химии</w:t>
            </w:r>
          </w:p>
        </w:tc>
        <w:tc>
          <w:tcPr>
            <w:tcW w:w="540" w:type="dxa"/>
            <w:vAlign w:val="center"/>
          </w:tcPr>
          <w:p w:rsidR="00310FEB" w:rsidRDefault="00310FEB" w:rsidP="002B1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vAlign w:val="center"/>
          </w:tcPr>
          <w:p w:rsidR="00310FEB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Align w:val="center"/>
          </w:tcPr>
          <w:p w:rsidR="00310FEB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505" w:type="dxa"/>
            <w:vAlign w:val="center"/>
          </w:tcPr>
          <w:p w:rsidR="00310FEB" w:rsidRDefault="00310FEB" w:rsidP="0031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310FEB" w:rsidTr="00310FEB">
        <w:trPr>
          <w:gridAfter w:val="5"/>
          <w:wAfter w:w="3420" w:type="dxa"/>
          <w:trHeight w:val="20"/>
          <w:jc w:val="center"/>
        </w:trPr>
        <w:tc>
          <w:tcPr>
            <w:tcW w:w="7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0FEB" w:rsidRP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РАССМОТРЕНО</w:t>
            </w:r>
          </w:p>
        </w:tc>
      </w:tr>
      <w:tr w:rsidR="00310FEB" w:rsidTr="00310FEB">
        <w:trPr>
          <w:gridAfter w:val="5"/>
          <w:wAfter w:w="3420" w:type="dxa"/>
          <w:trHeight w:val="20"/>
          <w:jc w:val="center"/>
        </w:trPr>
        <w:tc>
          <w:tcPr>
            <w:tcW w:w="7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0FEB" w:rsidRDefault="00310FEB" w:rsidP="00310FE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на заседании ЦМК ЕНД</w:t>
            </w:r>
          </w:p>
        </w:tc>
      </w:tr>
      <w:tr w:rsidR="00310FEB" w:rsidTr="00310FEB">
        <w:trPr>
          <w:gridAfter w:val="5"/>
          <w:wAfter w:w="3420" w:type="dxa"/>
          <w:trHeight w:val="20"/>
          <w:jc w:val="center"/>
        </w:trPr>
        <w:tc>
          <w:tcPr>
            <w:tcW w:w="7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0FEB" w:rsidRDefault="00310FEB" w:rsidP="00310FE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Председатель ЦМК _________________ /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Е.А.Метелькова</w:t>
            </w:r>
            <w:proofErr w:type="spellEnd"/>
          </w:p>
          <w:p w:rsidR="00310FEB" w:rsidRDefault="00310FEB" w:rsidP="003E33F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Протокол № </w:t>
            </w:r>
            <w:r>
              <w:rPr>
                <w:rFonts w:ascii="Times New Roman" w:hAnsi="Times New Roman" w:cs="Times New Roman"/>
                <w:sz w:val="19"/>
                <w:szCs w:val="19"/>
                <w:u w:val="single"/>
              </w:rPr>
              <w:t xml:space="preserve"> 1</w:t>
            </w:r>
            <w:r w:rsidR="003E33F3">
              <w:rPr>
                <w:rFonts w:ascii="Times New Roman" w:hAnsi="Times New Roman" w:cs="Times New Roman"/>
                <w:sz w:val="19"/>
                <w:szCs w:val="19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19"/>
                <w:szCs w:val="19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от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u w:val="single"/>
              </w:rPr>
              <w:t>«</w:t>
            </w:r>
            <w:r>
              <w:rPr>
                <w:rFonts w:ascii="Times New Roman" w:hAnsi="Times New Roman" w:cs="Times New Roman"/>
                <w:sz w:val="19"/>
                <w:szCs w:val="19"/>
                <w:u w:val="single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u w:val="single"/>
              </w:rPr>
              <w:t xml:space="preserve">»  </w:t>
            </w:r>
            <w:r>
              <w:rPr>
                <w:rFonts w:ascii="Times New Roman" w:hAnsi="Times New Roman" w:cs="Times New Roman"/>
                <w:sz w:val="19"/>
                <w:szCs w:val="19"/>
                <w:u w:val="single"/>
              </w:rPr>
              <w:t xml:space="preserve">марта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u w:val="single"/>
              </w:rPr>
              <w:t xml:space="preserve"> 202</w:t>
            </w:r>
            <w:r>
              <w:rPr>
                <w:rFonts w:ascii="Times New Roman" w:hAnsi="Times New Roman" w:cs="Times New Roman"/>
                <w:sz w:val="19"/>
                <w:szCs w:val="19"/>
                <w:u w:val="single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u w:val="single"/>
              </w:rPr>
              <w:t>г.</w:t>
            </w:r>
          </w:p>
        </w:tc>
      </w:tr>
    </w:tbl>
    <w:p w:rsidR="00C67E43" w:rsidRDefault="00C67E43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  <w:bookmarkStart w:id="1" w:name="_heading=h.gjdgxs" w:colFirst="0" w:colLast="0"/>
      <w:bookmarkEnd w:id="1"/>
    </w:p>
    <w:sectPr w:rsidR="00C67E43">
      <w:pgSz w:w="11906" w:h="16838"/>
      <w:pgMar w:top="454" w:right="454" w:bottom="454" w:left="72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B4966"/>
    <w:multiLevelType w:val="multilevel"/>
    <w:tmpl w:val="6F522C64"/>
    <w:lvl w:ilvl="0">
      <w:start w:val="1"/>
      <w:numFmt w:val="decimal"/>
      <w:lvlText w:val="%1."/>
      <w:lvlJc w:val="left"/>
      <w:pPr>
        <w:ind w:left="1170" w:hanging="450"/>
      </w:pPr>
      <w:rPr>
        <w:rFonts w:ascii="Times New Roman" w:eastAsia="Arial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E9163ED"/>
    <w:multiLevelType w:val="multilevel"/>
    <w:tmpl w:val="138E8730"/>
    <w:lvl w:ilvl="0">
      <w:start w:val="1"/>
      <w:numFmt w:val="decimal"/>
      <w:lvlText w:val="%1."/>
      <w:lvlJc w:val="left"/>
      <w:pPr>
        <w:ind w:left="1170" w:hanging="450"/>
      </w:pPr>
      <w:rPr>
        <w:rFonts w:ascii="Times New Roman" w:eastAsia="Arial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67E43"/>
    <w:rsid w:val="00080DA5"/>
    <w:rsid w:val="00166A5D"/>
    <w:rsid w:val="00176218"/>
    <w:rsid w:val="00310FEB"/>
    <w:rsid w:val="003E33F3"/>
    <w:rsid w:val="00423F25"/>
    <w:rsid w:val="005738BD"/>
    <w:rsid w:val="00646922"/>
    <w:rsid w:val="006A65DB"/>
    <w:rsid w:val="00763062"/>
    <w:rsid w:val="00B836F4"/>
    <w:rsid w:val="00C4031D"/>
    <w:rsid w:val="00C67E43"/>
    <w:rsid w:val="00E6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16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uiPriority w:val="99"/>
    <w:rsid w:val="00752516"/>
    <w:pPr>
      <w:ind w:left="720"/>
    </w:pPr>
    <w:rPr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E41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41A1"/>
    <w:rPr>
      <w:rFonts w:ascii="Calibri" w:eastAsia="Times New Roman" w:hAnsi="Calibri" w:cs="Calibri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E41A1"/>
    <w:rPr>
      <w:vertAlign w:val="superscript"/>
    </w:rPr>
  </w:style>
  <w:style w:type="paragraph" w:styleId="a7">
    <w:name w:val="List Paragraph"/>
    <w:basedOn w:val="a"/>
    <w:uiPriority w:val="34"/>
    <w:qFormat/>
    <w:rsid w:val="004D799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4D799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D330EB"/>
    <w:rPr>
      <w:b/>
      <w:bCs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subject"/>
    <w:basedOn w:val="af"/>
    <w:next w:val="af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f1"/>
    <w:link w:val="ae"/>
    <w:uiPriority w:val="99"/>
    <w:semiHidden/>
    <w:rPr>
      <w:b/>
      <w:bCs/>
      <w:sz w:val="20"/>
      <w:szCs w:val="20"/>
    </w:rPr>
  </w:style>
  <w:style w:type="paragraph" w:styleId="af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link w:val="af"/>
    <w:uiPriority w:val="99"/>
    <w:semiHidden/>
    <w:rPr>
      <w:sz w:val="20"/>
      <w:szCs w:val="20"/>
    </w:r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3">
    <w:name w:val="Normal (Web)"/>
    <w:basedOn w:val="a"/>
    <w:uiPriority w:val="99"/>
    <w:semiHidden/>
    <w:unhideWhenUsed/>
    <w:rsid w:val="00B705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16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uiPriority w:val="99"/>
    <w:rsid w:val="00752516"/>
    <w:pPr>
      <w:ind w:left="720"/>
    </w:pPr>
    <w:rPr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E41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41A1"/>
    <w:rPr>
      <w:rFonts w:ascii="Calibri" w:eastAsia="Times New Roman" w:hAnsi="Calibri" w:cs="Calibri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E41A1"/>
    <w:rPr>
      <w:vertAlign w:val="superscript"/>
    </w:rPr>
  </w:style>
  <w:style w:type="paragraph" w:styleId="a7">
    <w:name w:val="List Paragraph"/>
    <w:basedOn w:val="a"/>
    <w:uiPriority w:val="34"/>
    <w:qFormat/>
    <w:rsid w:val="004D799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4D799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D330EB"/>
    <w:rPr>
      <w:b/>
      <w:bCs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subject"/>
    <w:basedOn w:val="af"/>
    <w:next w:val="af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f1"/>
    <w:link w:val="ae"/>
    <w:uiPriority w:val="99"/>
    <w:semiHidden/>
    <w:rPr>
      <w:b/>
      <w:bCs/>
      <w:sz w:val="20"/>
      <w:szCs w:val="20"/>
    </w:rPr>
  </w:style>
  <w:style w:type="paragraph" w:styleId="af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link w:val="af"/>
    <w:uiPriority w:val="99"/>
    <w:semiHidden/>
    <w:rPr>
      <w:sz w:val="20"/>
      <w:szCs w:val="20"/>
    </w:r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3">
    <w:name w:val="Normal (Web)"/>
    <w:basedOn w:val="a"/>
    <w:uiPriority w:val="99"/>
    <w:semiHidden/>
    <w:unhideWhenUsed/>
    <w:rsid w:val="00B705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gNIuO/ZwHJ3nc3XAPO1Xbfgkyg==">AMUW2mW9d9GFER1HO3EcptSrnMnH/j5WyfRhta5pqJQg/pKVOnj5G8C5UTIoOL8McsCNO3zcYuamgV98qtkn5ZiF4tAdqwlXc4WGqa1B1gEeiEGMlbJHRKnopHMKdGrXyrdGOPd7Nncj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2022-03-22T03:38:00Z</cp:lastPrinted>
  <dcterms:created xsi:type="dcterms:W3CDTF">2020-06-08T03:00:00Z</dcterms:created>
  <dcterms:modified xsi:type="dcterms:W3CDTF">2022-03-22T03:38:00Z</dcterms:modified>
</cp:coreProperties>
</file>