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A68" w:rsidRPr="00866EA1" w:rsidRDefault="00CA2A68" w:rsidP="00CA2A68">
      <w:pPr>
        <w:pStyle w:val="1"/>
        <w:jc w:val="right"/>
        <w:rPr>
          <w:rFonts w:ascii="Times New Roman" w:hAnsi="Times New Roman"/>
          <w:sz w:val="24"/>
          <w:szCs w:val="24"/>
        </w:rPr>
      </w:pPr>
      <w:bookmarkStart w:id="0" w:name="_Toc128427106"/>
      <w:r w:rsidRPr="00866EA1">
        <w:rPr>
          <w:rFonts w:ascii="Times New Roman" w:hAnsi="Times New Roman"/>
          <w:sz w:val="24"/>
          <w:szCs w:val="24"/>
        </w:rPr>
        <w:t>Приложение 2 Примерные программы учебных дисциплин</w:t>
      </w:r>
      <w:bookmarkEnd w:id="0"/>
    </w:p>
    <w:p w:rsidR="00CA2A68" w:rsidRPr="00866EA1" w:rsidRDefault="00CA2A68" w:rsidP="00CA2A68">
      <w:pPr>
        <w:rPr>
          <w:rFonts w:ascii="Times New Roman" w:hAnsi="Times New Roman"/>
          <w:lang/>
        </w:rPr>
      </w:pPr>
    </w:p>
    <w:p w:rsidR="00CA2A68" w:rsidRPr="00866EA1" w:rsidRDefault="00CA2A68" w:rsidP="00CA2A68">
      <w:pPr>
        <w:pStyle w:val="a5"/>
        <w:jc w:val="right"/>
        <w:rPr>
          <w:rFonts w:ascii="Times New Roman" w:hAnsi="Times New Roman"/>
          <w:b w:val="0"/>
          <w:bCs w:val="0"/>
        </w:rPr>
      </w:pPr>
      <w:bookmarkStart w:id="1" w:name="_Toc128427107"/>
      <w:r w:rsidRPr="00866EA1">
        <w:rPr>
          <w:rFonts w:ascii="Times New Roman" w:hAnsi="Times New Roman"/>
          <w:b w:val="0"/>
          <w:bCs w:val="0"/>
        </w:rPr>
        <w:t>Приложение 2.</w:t>
      </w:r>
      <w:r>
        <w:rPr>
          <w:rFonts w:ascii="Times New Roman" w:hAnsi="Times New Roman"/>
          <w:b w:val="0"/>
          <w:bCs w:val="0"/>
        </w:rPr>
        <w:t>8</w:t>
      </w:r>
      <w:bookmarkEnd w:id="1"/>
    </w:p>
    <w:p w:rsidR="00CA2A68" w:rsidRPr="00866EA1" w:rsidRDefault="00CA2A68" w:rsidP="00CA2A68">
      <w:pPr>
        <w:spacing w:after="0"/>
        <w:jc w:val="right"/>
        <w:rPr>
          <w:rFonts w:ascii="Times New Roman" w:hAnsi="Times New Roman"/>
          <w:b/>
          <w:i/>
          <w:sz w:val="24"/>
          <w:szCs w:val="24"/>
        </w:rPr>
      </w:pPr>
      <w:r w:rsidRPr="00866EA1">
        <w:rPr>
          <w:rFonts w:ascii="Times New Roman" w:hAnsi="Times New Roman"/>
          <w:b/>
          <w:sz w:val="24"/>
          <w:szCs w:val="24"/>
        </w:rPr>
        <w:t xml:space="preserve">к ПОП по </w:t>
      </w:r>
      <w:r w:rsidRPr="00866EA1">
        <w:rPr>
          <w:rFonts w:ascii="Times New Roman" w:hAnsi="Times New Roman"/>
          <w:b/>
          <w:bCs/>
          <w:sz w:val="24"/>
          <w:szCs w:val="24"/>
        </w:rPr>
        <w:t>специальности</w:t>
      </w:r>
      <w:r w:rsidRPr="00866EA1">
        <w:rPr>
          <w:rFonts w:ascii="Times New Roman" w:hAnsi="Times New Roman"/>
          <w:b/>
          <w:i/>
          <w:sz w:val="24"/>
          <w:szCs w:val="24"/>
        </w:rPr>
        <w:t xml:space="preserve"> </w:t>
      </w:r>
      <w:r w:rsidRPr="00866EA1">
        <w:rPr>
          <w:rFonts w:ascii="Times New Roman" w:hAnsi="Times New Roman"/>
          <w:b/>
          <w:i/>
          <w:sz w:val="24"/>
          <w:szCs w:val="24"/>
        </w:rPr>
        <w:br/>
      </w:r>
      <w:r w:rsidRPr="00F97C9D">
        <w:rPr>
          <w:rFonts w:ascii="Times New Roman" w:hAnsi="Times New Roman"/>
          <w:b/>
          <w:sz w:val="24"/>
          <w:szCs w:val="24"/>
        </w:rPr>
        <w:t>21.02.02 Бурение нефтяных и газовых скважин</w:t>
      </w:r>
    </w:p>
    <w:p w:rsidR="00CA2A68" w:rsidRPr="00866EA1" w:rsidRDefault="00CA2A68" w:rsidP="00CA2A68">
      <w:pPr>
        <w:jc w:val="right"/>
        <w:rPr>
          <w:rFonts w:ascii="Times New Roman" w:hAnsi="Times New Roman"/>
          <w:i/>
          <w:sz w:val="18"/>
          <w:szCs w:val="18"/>
        </w:rPr>
      </w:pPr>
      <w:r w:rsidRPr="00866EA1">
        <w:rPr>
          <w:rFonts w:ascii="Times New Roman" w:hAnsi="Times New Roman"/>
          <w:i/>
          <w:sz w:val="18"/>
          <w:szCs w:val="18"/>
        </w:rPr>
        <w:t>Код и наименование профессии/специальности</w:t>
      </w:r>
    </w:p>
    <w:p w:rsidR="00CA2A68" w:rsidRPr="00866EA1" w:rsidRDefault="00CA2A68" w:rsidP="00CA2A68">
      <w:pPr>
        <w:jc w:val="center"/>
        <w:rPr>
          <w:rFonts w:ascii="Times New Roman" w:hAnsi="Times New Roman"/>
          <w:b/>
          <w:i/>
        </w:rPr>
      </w:pPr>
    </w:p>
    <w:p w:rsidR="00CA2A68" w:rsidRPr="00866EA1" w:rsidRDefault="00CA2A68" w:rsidP="00CA2A68">
      <w:pPr>
        <w:jc w:val="center"/>
        <w:rPr>
          <w:rFonts w:ascii="Times New Roman" w:hAnsi="Times New Roman"/>
          <w:b/>
          <w:i/>
        </w:rPr>
      </w:pPr>
    </w:p>
    <w:p w:rsidR="00CA2A68" w:rsidRPr="00866EA1" w:rsidRDefault="00CA2A68" w:rsidP="00CA2A68">
      <w:pPr>
        <w:jc w:val="center"/>
        <w:rPr>
          <w:rFonts w:ascii="Times New Roman" w:hAnsi="Times New Roman"/>
          <w:b/>
          <w:i/>
        </w:rPr>
      </w:pPr>
    </w:p>
    <w:p w:rsidR="00CA2A68" w:rsidRPr="00866EA1" w:rsidRDefault="00CA2A68" w:rsidP="00CA2A68">
      <w:pPr>
        <w:jc w:val="center"/>
        <w:rPr>
          <w:rFonts w:ascii="Times New Roman" w:hAnsi="Times New Roman"/>
          <w:b/>
          <w:i/>
        </w:rPr>
      </w:pPr>
    </w:p>
    <w:p w:rsidR="00CA2A68" w:rsidRPr="00866EA1" w:rsidRDefault="00CA2A68" w:rsidP="00CA2A68">
      <w:pPr>
        <w:jc w:val="center"/>
        <w:rPr>
          <w:rFonts w:ascii="Times New Roman" w:hAnsi="Times New Roman"/>
          <w:b/>
          <w:sz w:val="24"/>
          <w:szCs w:val="24"/>
        </w:rPr>
      </w:pPr>
      <w:r w:rsidRPr="00866EA1">
        <w:rPr>
          <w:rFonts w:ascii="Times New Roman" w:hAnsi="Times New Roman"/>
          <w:b/>
          <w:sz w:val="24"/>
          <w:szCs w:val="24"/>
        </w:rPr>
        <w:t>ПРИМЕРНАЯ РАБОЧАЯ ПРОГРАММА УЧЕБНОЙ ДИСЦИПЛИНЫ</w:t>
      </w:r>
    </w:p>
    <w:p w:rsidR="00CA2A68" w:rsidRPr="006F71CF" w:rsidRDefault="00CA2A68" w:rsidP="00CA2A68">
      <w:pPr>
        <w:spacing w:after="0" w:line="240" w:lineRule="auto"/>
        <w:jc w:val="center"/>
        <w:rPr>
          <w:rFonts w:ascii="Times New Roman" w:hAnsi="Times New Roman"/>
          <w:b/>
          <w:iCs/>
          <w:sz w:val="24"/>
          <w:szCs w:val="24"/>
        </w:rPr>
      </w:pPr>
      <w:r w:rsidRPr="006F71CF">
        <w:rPr>
          <w:rFonts w:ascii="Times New Roman" w:hAnsi="Times New Roman"/>
          <w:b/>
          <w:iCs/>
          <w:sz w:val="24"/>
          <w:szCs w:val="24"/>
        </w:rPr>
        <w:t xml:space="preserve">ОП.02 ПРИКЛАДНЫЕ КОМПЬЮТЕРНЫЕ ПРОГРАММЫ </w:t>
      </w:r>
      <w:r w:rsidRPr="006F71CF">
        <w:rPr>
          <w:rFonts w:ascii="Times New Roman" w:hAnsi="Times New Roman"/>
          <w:b/>
          <w:iCs/>
          <w:sz w:val="24"/>
          <w:szCs w:val="24"/>
        </w:rPr>
        <w:br/>
        <w:t>В ПРОФЕССИОНАЛЬНОЙ ДЕЯТЕЛЬНОСТИ</w:t>
      </w:r>
    </w:p>
    <w:p w:rsidR="00CA2A68" w:rsidRPr="00866EA1" w:rsidRDefault="00CA2A68" w:rsidP="00CA2A68">
      <w:pPr>
        <w:jc w:val="center"/>
        <w:rPr>
          <w:rFonts w:ascii="Times New Roman" w:hAnsi="Times New Roman"/>
          <w:b/>
          <w:i/>
          <w:sz w:val="28"/>
          <w:szCs w:val="28"/>
          <w:vertAlign w:val="superscript"/>
        </w:rPr>
      </w:pPr>
      <w:r w:rsidRPr="00866EA1">
        <w:rPr>
          <w:rFonts w:ascii="Times New Roman" w:hAnsi="Times New Roman"/>
          <w:b/>
          <w:i/>
          <w:sz w:val="28"/>
          <w:szCs w:val="28"/>
          <w:vertAlign w:val="superscript"/>
        </w:rPr>
        <w:t>Индекс и наименование учебной дисциплины</w:t>
      </w:r>
    </w:p>
    <w:p w:rsidR="00CA2A68" w:rsidRPr="00866EA1" w:rsidRDefault="00CA2A68" w:rsidP="00CA2A68">
      <w:pPr>
        <w:jc w:val="cente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jc w:val="center"/>
        <w:rPr>
          <w:rFonts w:ascii="Times New Roman" w:hAnsi="Times New Roman"/>
          <w:b/>
          <w:sz w:val="24"/>
          <w:szCs w:val="24"/>
          <w:vertAlign w:val="superscript"/>
        </w:rPr>
      </w:pPr>
      <w:r>
        <w:rPr>
          <w:rFonts w:ascii="Times New Roman" w:hAnsi="Times New Roman"/>
          <w:b/>
          <w:bCs/>
        </w:rPr>
        <w:t>2022</w:t>
      </w:r>
      <w:r w:rsidRPr="00866EA1">
        <w:rPr>
          <w:rFonts w:ascii="Times New Roman" w:hAnsi="Times New Roman"/>
          <w:b/>
          <w:bCs/>
        </w:rPr>
        <w:t xml:space="preserve"> г.</w:t>
      </w:r>
      <w:r w:rsidRPr="00866EA1">
        <w:rPr>
          <w:rFonts w:ascii="Times New Roman" w:hAnsi="Times New Roman"/>
          <w:b/>
          <w:bCs/>
        </w:rPr>
        <w:br w:type="page"/>
      </w:r>
    </w:p>
    <w:p w:rsidR="00CA2A68" w:rsidRPr="00866EA1" w:rsidRDefault="00CA2A68" w:rsidP="00CA2A68">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rsidR="00CA2A68" w:rsidRPr="00866EA1" w:rsidRDefault="00CA2A68" w:rsidP="00CA2A68">
      <w:pPr>
        <w:rPr>
          <w:rFonts w:ascii="Times New Roman" w:hAnsi="Times New Roman"/>
          <w:b/>
          <w:i/>
          <w:sz w:val="24"/>
          <w:szCs w:val="24"/>
        </w:rPr>
      </w:pPr>
    </w:p>
    <w:tbl>
      <w:tblPr>
        <w:tblW w:w="0" w:type="auto"/>
        <w:tblLook w:val="01E0"/>
      </w:tblPr>
      <w:tblGrid>
        <w:gridCol w:w="7501"/>
        <w:gridCol w:w="1854"/>
      </w:tblGrid>
      <w:tr w:rsidR="00CA2A68" w:rsidRPr="00866EA1" w:rsidTr="0003490F">
        <w:tc>
          <w:tcPr>
            <w:tcW w:w="7501" w:type="dxa"/>
          </w:tcPr>
          <w:p w:rsidR="00CA2A68" w:rsidRPr="00866EA1" w:rsidRDefault="00CA2A68" w:rsidP="00CA2A68">
            <w:pPr>
              <w:numPr>
                <w:ilvl w:val="0"/>
                <w:numId w:val="5"/>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ПРИМЕРНОЙ РАБОЧЕЙ ПРОГРАММЫ</w:t>
            </w:r>
            <w:r w:rsidRPr="00866EA1">
              <w:rPr>
                <w:rFonts w:ascii="Times New Roman" w:hAnsi="Times New Roman"/>
                <w:b/>
                <w:sz w:val="24"/>
                <w:szCs w:val="24"/>
              </w:rPr>
              <w:t xml:space="preserve"> УЧЕБНОЙ ДИСЦИПЛИНЫ</w:t>
            </w:r>
          </w:p>
        </w:tc>
        <w:tc>
          <w:tcPr>
            <w:tcW w:w="1854" w:type="dxa"/>
          </w:tcPr>
          <w:p w:rsidR="00CA2A68" w:rsidRPr="00866EA1" w:rsidRDefault="00CA2A68" w:rsidP="0003490F">
            <w:pPr>
              <w:rPr>
                <w:rFonts w:ascii="Times New Roman" w:hAnsi="Times New Roman"/>
                <w:b/>
                <w:sz w:val="24"/>
                <w:szCs w:val="24"/>
              </w:rPr>
            </w:pPr>
          </w:p>
        </w:tc>
      </w:tr>
      <w:tr w:rsidR="00CA2A68" w:rsidRPr="00866EA1" w:rsidTr="0003490F">
        <w:tc>
          <w:tcPr>
            <w:tcW w:w="7501" w:type="dxa"/>
          </w:tcPr>
          <w:p w:rsidR="00CA2A68" w:rsidRPr="00866EA1" w:rsidRDefault="00CA2A68" w:rsidP="00CA2A68">
            <w:pPr>
              <w:numPr>
                <w:ilvl w:val="0"/>
                <w:numId w:val="5"/>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CA2A68" w:rsidRPr="00866EA1" w:rsidRDefault="00CA2A68" w:rsidP="00CA2A68">
            <w:pPr>
              <w:numPr>
                <w:ilvl w:val="0"/>
                <w:numId w:val="5"/>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rsidR="00CA2A68" w:rsidRPr="00866EA1" w:rsidRDefault="00CA2A68" w:rsidP="0003490F">
            <w:pPr>
              <w:ind w:left="644"/>
              <w:rPr>
                <w:rFonts w:ascii="Times New Roman" w:hAnsi="Times New Roman"/>
                <w:b/>
                <w:sz w:val="24"/>
                <w:szCs w:val="24"/>
              </w:rPr>
            </w:pPr>
          </w:p>
        </w:tc>
      </w:tr>
      <w:tr w:rsidR="00CA2A68" w:rsidRPr="00866EA1" w:rsidTr="0003490F">
        <w:tc>
          <w:tcPr>
            <w:tcW w:w="7501" w:type="dxa"/>
          </w:tcPr>
          <w:p w:rsidR="00CA2A68" w:rsidRPr="00866EA1" w:rsidRDefault="00CA2A68" w:rsidP="00CA2A68">
            <w:pPr>
              <w:numPr>
                <w:ilvl w:val="0"/>
                <w:numId w:val="5"/>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CA2A68" w:rsidRPr="00866EA1" w:rsidRDefault="00CA2A68" w:rsidP="0003490F">
            <w:pPr>
              <w:suppressAutoHyphens/>
              <w:rPr>
                <w:rFonts w:ascii="Times New Roman" w:hAnsi="Times New Roman"/>
                <w:b/>
                <w:sz w:val="24"/>
                <w:szCs w:val="24"/>
              </w:rPr>
            </w:pPr>
          </w:p>
        </w:tc>
        <w:tc>
          <w:tcPr>
            <w:tcW w:w="1854" w:type="dxa"/>
          </w:tcPr>
          <w:p w:rsidR="00CA2A68" w:rsidRPr="00866EA1" w:rsidRDefault="00CA2A68" w:rsidP="0003490F">
            <w:pPr>
              <w:rPr>
                <w:rFonts w:ascii="Times New Roman" w:hAnsi="Times New Roman"/>
                <w:b/>
                <w:sz w:val="24"/>
                <w:szCs w:val="24"/>
              </w:rPr>
            </w:pPr>
          </w:p>
        </w:tc>
      </w:tr>
    </w:tbl>
    <w:p w:rsidR="00CA2A68" w:rsidRPr="001539A8" w:rsidRDefault="00CA2A68" w:rsidP="00CA2A68">
      <w:pPr>
        <w:numPr>
          <w:ilvl w:val="0"/>
          <w:numId w:val="2"/>
        </w:numPr>
        <w:suppressAutoHyphens/>
        <w:spacing w:after="0"/>
        <w:jc w:val="center"/>
        <w:rPr>
          <w:rFonts w:ascii="Times New Roman" w:hAnsi="Times New Roman"/>
          <w:b/>
          <w:sz w:val="24"/>
          <w:szCs w:val="24"/>
        </w:rPr>
      </w:pPr>
      <w:r w:rsidRPr="00F97C9D">
        <w:rPr>
          <w:rFonts w:ascii="Times New Roman" w:hAnsi="Times New Roman"/>
          <w:b/>
          <w:i/>
          <w:u w:val="single"/>
        </w:rPr>
        <w:br w:type="page"/>
      </w:r>
      <w:r w:rsidRPr="001539A8">
        <w:rPr>
          <w:rFonts w:ascii="Times New Roman" w:hAnsi="Times New Roman"/>
          <w:b/>
          <w:sz w:val="24"/>
          <w:szCs w:val="24"/>
        </w:rPr>
        <w:lastRenderedPageBreak/>
        <w:t xml:space="preserve">ОБЩАЯ ХАРАКТЕРИСТИКА </w:t>
      </w:r>
      <w:r w:rsidRPr="001539A8">
        <w:rPr>
          <w:rFonts w:ascii="Times New Roman" w:hAnsi="Times New Roman"/>
          <w:b/>
          <w:color w:val="000000"/>
          <w:sz w:val="24"/>
          <w:szCs w:val="24"/>
        </w:rPr>
        <w:t>ПРИМЕРНОЙ РАБОЧЕЙ ПРОГРАММЫ</w:t>
      </w:r>
      <w:r w:rsidRPr="001539A8">
        <w:rPr>
          <w:rFonts w:ascii="Times New Roman" w:hAnsi="Times New Roman"/>
          <w:b/>
          <w:sz w:val="24"/>
          <w:szCs w:val="24"/>
        </w:rPr>
        <w:t xml:space="preserve"> УЧЕБНОЙ ДИСЦИПЛИНЫ</w:t>
      </w:r>
    </w:p>
    <w:p w:rsidR="00CA2A68" w:rsidRPr="001539A8" w:rsidRDefault="00CA2A68" w:rsidP="00CA2A68">
      <w:pPr>
        <w:suppressAutoHyphens/>
        <w:spacing w:after="0"/>
        <w:ind w:left="720"/>
        <w:jc w:val="center"/>
        <w:rPr>
          <w:rFonts w:ascii="Times New Roman" w:hAnsi="Times New Roman"/>
          <w:b/>
          <w:sz w:val="24"/>
          <w:szCs w:val="24"/>
        </w:rPr>
      </w:pPr>
      <w:r>
        <w:rPr>
          <w:rFonts w:ascii="Times New Roman" w:hAnsi="Times New Roman"/>
          <w:b/>
          <w:sz w:val="24"/>
          <w:szCs w:val="24"/>
        </w:rPr>
        <w:t xml:space="preserve">ОП.01 </w:t>
      </w:r>
      <w:r w:rsidRPr="000E5AE6">
        <w:rPr>
          <w:rFonts w:ascii="Times New Roman" w:hAnsi="Times New Roman"/>
          <w:b/>
          <w:sz w:val="24"/>
          <w:szCs w:val="24"/>
        </w:rPr>
        <w:t xml:space="preserve">ПРИКЛАДНЫЕ КОМПЬЮТЕРНЫЕ </w:t>
      </w:r>
      <w:r>
        <w:rPr>
          <w:rFonts w:ascii="Times New Roman" w:hAnsi="Times New Roman"/>
          <w:b/>
          <w:sz w:val="24"/>
          <w:szCs w:val="24"/>
        </w:rPr>
        <w:t xml:space="preserve">ПРОГРАММЫ </w:t>
      </w:r>
      <w:r>
        <w:rPr>
          <w:rFonts w:ascii="Times New Roman" w:hAnsi="Times New Roman"/>
          <w:b/>
          <w:sz w:val="24"/>
          <w:szCs w:val="24"/>
        </w:rPr>
        <w:br/>
        <w:t>В ПРОФЕССИОНАЛЬНОЙ ДЕ</w:t>
      </w:r>
      <w:r w:rsidRPr="000E5AE6">
        <w:rPr>
          <w:rFonts w:ascii="Times New Roman" w:hAnsi="Times New Roman"/>
          <w:b/>
          <w:sz w:val="24"/>
          <w:szCs w:val="24"/>
        </w:rPr>
        <w:t>ЯТЕЛЬНОСТИ</w:t>
      </w:r>
    </w:p>
    <w:p w:rsidR="00CA2A68" w:rsidRPr="001539A8" w:rsidRDefault="00CA2A68" w:rsidP="00CA2A68">
      <w:pPr>
        <w:spacing w:after="0" w:line="240" w:lineRule="auto"/>
        <w:ind w:firstLine="709"/>
        <w:jc w:val="center"/>
        <w:rPr>
          <w:rFonts w:ascii="Times New Roman" w:hAnsi="Times New Roman"/>
          <w:sz w:val="24"/>
          <w:szCs w:val="24"/>
          <w:vertAlign w:val="superscript"/>
        </w:rPr>
      </w:pPr>
    </w:p>
    <w:p w:rsidR="00CA2A68" w:rsidRPr="001539A8" w:rsidRDefault="00CA2A68" w:rsidP="00CA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539A8">
        <w:rPr>
          <w:rFonts w:ascii="Times New Roman" w:hAnsi="Times New Roman"/>
          <w:b/>
          <w:sz w:val="24"/>
          <w:szCs w:val="24"/>
        </w:rPr>
        <w:t xml:space="preserve">1.1. Место дисциплины в структуре основной образовательной программы: </w:t>
      </w:r>
    </w:p>
    <w:p w:rsidR="00CA2A68" w:rsidRPr="001539A8" w:rsidRDefault="00CA2A68" w:rsidP="00CA2A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539A8">
        <w:rPr>
          <w:rFonts w:ascii="Times New Roman" w:hAnsi="Times New Roman"/>
          <w:sz w:val="24"/>
          <w:szCs w:val="24"/>
        </w:rPr>
        <w:t>Учебная дисциплина «</w:t>
      </w:r>
      <w:r>
        <w:rPr>
          <w:rFonts w:ascii="Times New Roman" w:hAnsi="Times New Roman"/>
          <w:sz w:val="24"/>
          <w:szCs w:val="24"/>
        </w:rPr>
        <w:t>Прикладные компьютерные программы в профессиональной деятельности</w:t>
      </w:r>
      <w:r w:rsidRPr="001539A8">
        <w:rPr>
          <w:rFonts w:ascii="Times New Roman" w:hAnsi="Times New Roman"/>
          <w:sz w:val="24"/>
          <w:szCs w:val="24"/>
        </w:rPr>
        <w:t>» является обязательной частью общепрофессионального цикла примерной основной образовательной программы в соотве</w:t>
      </w:r>
      <w:r w:rsidRPr="001539A8">
        <w:rPr>
          <w:rFonts w:ascii="Times New Roman" w:hAnsi="Times New Roman"/>
          <w:sz w:val="24"/>
          <w:szCs w:val="24"/>
        </w:rPr>
        <w:t>т</w:t>
      </w:r>
      <w:r w:rsidRPr="001539A8">
        <w:rPr>
          <w:rFonts w:ascii="Times New Roman" w:hAnsi="Times New Roman"/>
          <w:sz w:val="24"/>
          <w:szCs w:val="24"/>
        </w:rPr>
        <w:t xml:space="preserve">ствии с ФГОС СПО по </w:t>
      </w:r>
      <w:r>
        <w:rPr>
          <w:rFonts w:ascii="Times New Roman" w:hAnsi="Times New Roman"/>
          <w:color w:val="000000"/>
          <w:sz w:val="24"/>
          <w:szCs w:val="24"/>
        </w:rPr>
        <w:t>специальности</w:t>
      </w:r>
      <w:r w:rsidRPr="001539A8">
        <w:rPr>
          <w:rFonts w:ascii="Times New Roman" w:hAnsi="Times New Roman"/>
          <w:sz w:val="24"/>
          <w:szCs w:val="24"/>
        </w:rPr>
        <w:t xml:space="preserve">. </w:t>
      </w:r>
    </w:p>
    <w:p w:rsidR="00CA2A68" w:rsidRPr="001539A8" w:rsidRDefault="00CA2A68" w:rsidP="00CA2A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1539A8">
        <w:rPr>
          <w:rFonts w:ascii="Times New Roman" w:hAnsi="Times New Roman"/>
          <w:sz w:val="24"/>
          <w:szCs w:val="24"/>
        </w:rPr>
        <w:t xml:space="preserve">Особое значение дисциплина имеет при формировании и развитии </w:t>
      </w:r>
      <w:r w:rsidRPr="001539A8">
        <w:rPr>
          <w:rFonts w:ascii="Times New Roman" w:eastAsia="Calibri" w:hAnsi="Times New Roman"/>
          <w:sz w:val="24"/>
          <w:szCs w:val="24"/>
          <w:lang w:eastAsia="en-US"/>
        </w:rPr>
        <w:t>ОК 01</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02</w:t>
      </w:r>
      <w:r>
        <w:rPr>
          <w:rFonts w:ascii="Times New Roman" w:eastAsia="Calibri" w:hAnsi="Times New Roman"/>
          <w:sz w:val="24"/>
          <w:szCs w:val="24"/>
          <w:lang w:eastAsia="en-US"/>
        </w:rPr>
        <w:t>,</w:t>
      </w:r>
      <w:r w:rsidRPr="001539A8">
        <w:rPr>
          <w:rFonts w:ascii="Times New Roman" w:eastAsia="Calibri" w:hAnsi="Times New Roman"/>
          <w:sz w:val="24"/>
          <w:szCs w:val="24"/>
          <w:lang w:eastAsia="en-US"/>
        </w:rPr>
        <w:t xml:space="preserve"> </w:t>
      </w:r>
      <w:r>
        <w:rPr>
          <w:rFonts w:ascii="Times New Roman" w:eastAsia="Calibri" w:hAnsi="Times New Roman"/>
          <w:sz w:val="24"/>
          <w:szCs w:val="24"/>
          <w:lang w:eastAsia="en-US"/>
        </w:rPr>
        <w:br/>
      </w:r>
      <w:r w:rsidRPr="001539A8">
        <w:rPr>
          <w:rFonts w:ascii="Times New Roman" w:eastAsia="Calibri" w:hAnsi="Times New Roman"/>
          <w:sz w:val="24"/>
          <w:szCs w:val="24"/>
          <w:lang w:eastAsia="en-US"/>
        </w:rPr>
        <w:t>ОК 03</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04</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05</w:t>
      </w:r>
      <w:r>
        <w:rPr>
          <w:rFonts w:ascii="Times New Roman" w:eastAsia="Calibri" w:hAnsi="Times New Roman"/>
          <w:sz w:val="24"/>
          <w:szCs w:val="24"/>
          <w:lang w:eastAsia="en-US"/>
        </w:rPr>
        <w:t>,</w:t>
      </w:r>
      <w:r w:rsidRPr="001539A8">
        <w:rPr>
          <w:rFonts w:ascii="Times New Roman" w:eastAsia="Calibri" w:hAnsi="Times New Roman"/>
          <w:sz w:val="24"/>
          <w:szCs w:val="24"/>
          <w:lang w:eastAsia="en-US"/>
        </w:rPr>
        <w:t xml:space="preserve"> ОК 09.</w:t>
      </w:r>
    </w:p>
    <w:p w:rsidR="00CA2A68" w:rsidRPr="001539A8" w:rsidRDefault="00CA2A68" w:rsidP="00CA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CA2A68" w:rsidRDefault="00CA2A68" w:rsidP="00CA2A68">
      <w:pPr>
        <w:numPr>
          <w:ilvl w:val="1"/>
          <w:numId w:val="2"/>
        </w:numPr>
        <w:spacing w:after="0"/>
        <w:jc w:val="both"/>
        <w:rPr>
          <w:rFonts w:ascii="Times New Roman" w:hAnsi="Times New Roman"/>
          <w:b/>
          <w:sz w:val="24"/>
          <w:szCs w:val="24"/>
        </w:rPr>
      </w:pPr>
      <w:r w:rsidRPr="001539A8">
        <w:rPr>
          <w:rFonts w:ascii="Times New Roman" w:hAnsi="Times New Roman"/>
          <w:b/>
          <w:sz w:val="24"/>
          <w:szCs w:val="24"/>
        </w:rPr>
        <w:t>Цель и планируемые результаты освоения дисциплины:</w:t>
      </w:r>
    </w:p>
    <w:p w:rsidR="00CA2A68" w:rsidRPr="001539A8" w:rsidRDefault="00CA2A68" w:rsidP="00CA2A68">
      <w:pPr>
        <w:suppressAutoHyphens/>
        <w:spacing w:after="0"/>
        <w:ind w:firstLine="709"/>
        <w:jc w:val="both"/>
        <w:rPr>
          <w:rFonts w:ascii="Times New Roman" w:hAnsi="Times New Roman"/>
          <w:sz w:val="24"/>
          <w:szCs w:val="24"/>
        </w:rPr>
      </w:pPr>
      <w:r w:rsidRPr="001539A8">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1539A8">
        <w:rPr>
          <w:rFonts w:ascii="Times New Roman" w:hAnsi="Times New Roman"/>
          <w:sz w:val="24"/>
          <w:szCs w:val="24"/>
        </w:rPr>
        <w:t>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3732"/>
        <w:gridCol w:w="3827"/>
      </w:tblGrid>
      <w:tr w:rsidR="00CA2A68" w:rsidRPr="001539A8" w:rsidTr="0003490F">
        <w:trPr>
          <w:trHeight w:val="649"/>
        </w:trPr>
        <w:tc>
          <w:tcPr>
            <w:tcW w:w="2188" w:type="dxa"/>
            <w:hideMark/>
          </w:tcPr>
          <w:p w:rsidR="00CA2A68" w:rsidRPr="001539A8" w:rsidRDefault="00CA2A68" w:rsidP="0003490F">
            <w:pPr>
              <w:suppressAutoHyphens/>
              <w:spacing w:after="0"/>
              <w:jc w:val="center"/>
              <w:rPr>
                <w:rFonts w:ascii="Times New Roman" w:hAnsi="Times New Roman"/>
                <w:sz w:val="24"/>
                <w:szCs w:val="24"/>
              </w:rPr>
            </w:pPr>
            <w:r w:rsidRPr="001539A8">
              <w:rPr>
                <w:rFonts w:ascii="Times New Roman" w:hAnsi="Times New Roman"/>
                <w:sz w:val="24"/>
                <w:szCs w:val="24"/>
              </w:rPr>
              <w:t xml:space="preserve">Код </w:t>
            </w:r>
          </w:p>
          <w:p w:rsidR="00CA2A68" w:rsidRPr="001539A8" w:rsidRDefault="00CA2A68" w:rsidP="0003490F">
            <w:pPr>
              <w:suppressAutoHyphens/>
              <w:spacing w:after="0"/>
              <w:jc w:val="center"/>
              <w:rPr>
                <w:rFonts w:ascii="Times New Roman" w:hAnsi="Times New Roman"/>
                <w:sz w:val="24"/>
                <w:szCs w:val="24"/>
              </w:rPr>
            </w:pPr>
            <w:r w:rsidRPr="001539A8">
              <w:rPr>
                <w:rFonts w:ascii="Times New Roman" w:hAnsi="Times New Roman"/>
                <w:sz w:val="24"/>
                <w:szCs w:val="24"/>
              </w:rPr>
              <w:t>ПК, ОК</w:t>
            </w:r>
          </w:p>
        </w:tc>
        <w:tc>
          <w:tcPr>
            <w:tcW w:w="3732" w:type="dxa"/>
            <w:hideMark/>
          </w:tcPr>
          <w:p w:rsidR="00CA2A68" w:rsidRPr="001539A8" w:rsidRDefault="00CA2A68" w:rsidP="0003490F">
            <w:pPr>
              <w:suppressAutoHyphens/>
              <w:spacing w:after="0"/>
              <w:jc w:val="center"/>
              <w:rPr>
                <w:rFonts w:ascii="Times New Roman" w:hAnsi="Times New Roman"/>
                <w:sz w:val="24"/>
                <w:szCs w:val="24"/>
              </w:rPr>
            </w:pPr>
            <w:r w:rsidRPr="001539A8">
              <w:rPr>
                <w:rFonts w:ascii="Times New Roman" w:hAnsi="Times New Roman"/>
                <w:sz w:val="24"/>
                <w:szCs w:val="24"/>
              </w:rPr>
              <w:t>Умения</w:t>
            </w:r>
          </w:p>
        </w:tc>
        <w:tc>
          <w:tcPr>
            <w:tcW w:w="3827" w:type="dxa"/>
            <w:hideMark/>
          </w:tcPr>
          <w:p w:rsidR="00CA2A68" w:rsidRPr="001539A8" w:rsidRDefault="00CA2A68" w:rsidP="0003490F">
            <w:pPr>
              <w:suppressAutoHyphens/>
              <w:spacing w:after="0"/>
              <w:jc w:val="center"/>
              <w:rPr>
                <w:rFonts w:ascii="Times New Roman" w:hAnsi="Times New Roman"/>
                <w:sz w:val="24"/>
                <w:szCs w:val="24"/>
              </w:rPr>
            </w:pPr>
            <w:r w:rsidRPr="001539A8">
              <w:rPr>
                <w:rFonts w:ascii="Times New Roman" w:hAnsi="Times New Roman"/>
                <w:sz w:val="24"/>
                <w:szCs w:val="24"/>
              </w:rPr>
              <w:t>Знания</w:t>
            </w:r>
          </w:p>
        </w:tc>
      </w:tr>
      <w:tr w:rsidR="00CA2A68" w:rsidRPr="001539A8" w:rsidTr="0003490F">
        <w:trPr>
          <w:trHeight w:val="5177"/>
        </w:trPr>
        <w:tc>
          <w:tcPr>
            <w:tcW w:w="2188" w:type="dxa"/>
          </w:tcPr>
          <w:p w:rsidR="00CA2A68" w:rsidRPr="001539A8" w:rsidRDefault="00CA2A68" w:rsidP="0003490F">
            <w:pPr>
              <w:suppressAutoHyphens/>
              <w:spacing w:after="0"/>
              <w:jc w:val="center"/>
              <w:rPr>
                <w:rFonts w:ascii="Times New Roman" w:hAnsi="Times New Roman"/>
                <w:i/>
                <w:sz w:val="24"/>
                <w:szCs w:val="24"/>
              </w:rPr>
            </w:pP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ОК. 01</w:t>
            </w: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ОК. 02</w:t>
            </w: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 xml:space="preserve">ОК .03 </w:t>
            </w: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 xml:space="preserve">ОК .04 </w:t>
            </w: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ОК .05</w:t>
            </w: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ОК .09</w:t>
            </w:r>
          </w:p>
          <w:p w:rsidR="00CA2A68" w:rsidRPr="004D31B7" w:rsidRDefault="00CA2A68" w:rsidP="0003490F">
            <w:pPr>
              <w:suppressAutoHyphens/>
              <w:spacing w:after="0"/>
              <w:jc w:val="center"/>
              <w:rPr>
                <w:rFonts w:ascii="Times New Roman" w:hAnsi="Times New Roman"/>
                <w:iCs/>
                <w:sz w:val="24"/>
                <w:szCs w:val="24"/>
              </w:rPr>
            </w:pPr>
            <w:r w:rsidRPr="004D31B7">
              <w:rPr>
                <w:rFonts w:ascii="Times New Roman" w:hAnsi="Times New Roman"/>
                <w:iCs/>
                <w:sz w:val="24"/>
                <w:szCs w:val="24"/>
              </w:rPr>
              <w:t>ПК 1.1-ПК 1.3</w:t>
            </w:r>
          </w:p>
          <w:p w:rsidR="00CA2A68" w:rsidRPr="004D31B7" w:rsidRDefault="00CA2A68" w:rsidP="0003490F">
            <w:pPr>
              <w:suppressAutoHyphens/>
              <w:spacing w:after="0"/>
              <w:jc w:val="center"/>
              <w:rPr>
                <w:rFonts w:ascii="Times New Roman" w:hAnsi="Times New Roman"/>
                <w:iCs/>
                <w:sz w:val="24"/>
                <w:szCs w:val="24"/>
              </w:rPr>
            </w:pPr>
            <w:r w:rsidRPr="004D31B7">
              <w:rPr>
                <w:rFonts w:ascii="Times New Roman" w:hAnsi="Times New Roman"/>
                <w:iCs/>
                <w:sz w:val="24"/>
                <w:szCs w:val="24"/>
              </w:rPr>
              <w:t>ПК 2.1-ПК 2.3</w:t>
            </w:r>
          </w:p>
          <w:p w:rsidR="00CA2A68" w:rsidRPr="004D31B7" w:rsidRDefault="00CA2A68" w:rsidP="0003490F">
            <w:pPr>
              <w:suppressAutoHyphens/>
              <w:spacing w:after="0"/>
              <w:jc w:val="center"/>
              <w:rPr>
                <w:rFonts w:ascii="Times New Roman" w:hAnsi="Times New Roman"/>
                <w:iCs/>
                <w:sz w:val="24"/>
                <w:szCs w:val="24"/>
              </w:rPr>
            </w:pPr>
            <w:r w:rsidRPr="004D31B7">
              <w:rPr>
                <w:rFonts w:ascii="Times New Roman" w:hAnsi="Times New Roman"/>
                <w:iCs/>
                <w:sz w:val="24"/>
                <w:szCs w:val="24"/>
              </w:rPr>
              <w:t>ПК 3.1-ПК 3.5</w:t>
            </w:r>
          </w:p>
          <w:p w:rsidR="00CA2A68" w:rsidRPr="004D31B7" w:rsidRDefault="00CA2A68" w:rsidP="0003490F">
            <w:pPr>
              <w:suppressAutoHyphens/>
              <w:spacing w:after="0"/>
              <w:jc w:val="center"/>
              <w:rPr>
                <w:rFonts w:ascii="Times New Roman" w:hAnsi="Times New Roman"/>
                <w:iCs/>
                <w:sz w:val="24"/>
                <w:szCs w:val="24"/>
              </w:rPr>
            </w:pPr>
            <w:r w:rsidRPr="004D31B7">
              <w:rPr>
                <w:rFonts w:ascii="Times New Roman" w:hAnsi="Times New Roman"/>
                <w:iCs/>
                <w:sz w:val="24"/>
                <w:szCs w:val="24"/>
              </w:rPr>
              <w:t>ПК 4.1-ПК 4.4</w:t>
            </w:r>
          </w:p>
          <w:p w:rsidR="00CA2A68" w:rsidRDefault="00CA2A68" w:rsidP="0003490F">
            <w:pPr>
              <w:suppressAutoHyphens/>
              <w:spacing w:after="0"/>
              <w:jc w:val="center"/>
              <w:rPr>
                <w:rFonts w:ascii="Times New Roman" w:hAnsi="Times New Roman"/>
                <w:iCs/>
                <w:sz w:val="24"/>
                <w:szCs w:val="24"/>
              </w:rPr>
            </w:pPr>
          </w:p>
          <w:p w:rsidR="00CA2A68" w:rsidRDefault="00CA2A68" w:rsidP="0003490F">
            <w:pPr>
              <w:suppressAutoHyphens/>
              <w:spacing w:after="0"/>
              <w:jc w:val="center"/>
              <w:rPr>
                <w:rFonts w:ascii="Times New Roman" w:hAnsi="Times New Roman"/>
                <w:iCs/>
                <w:sz w:val="24"/>
                <w:szCs w:val="24"/>
              </w:rPr>
            </w:pP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ЛР 13</w:t>
            </w: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ЛР 14</w:t>
            </w:r>
          </w:p>
          <w:p w:rsidR="00CA2A68" w:rsidRPr="00B26E06" w:rsidRDefault="00CA2A68" w:rsidP="0003490F">
            <w:pPr>
              <w:suppressAutoHyphens/>
              <w:spacing w:after="0"/>
              <w:jc w:val="center"/>
              <w:rPr>
                <w:rFonts w:ascii="Times New Roman" w:hAnsi="Times New Roman"/>
                <w:iCs/>
                <w:sz w:val="24"/>
                <w:szCs w:val="24"/>
              </w:rPr>
            </w:pPr>
            <w:r w:rsidRPr="00B26E06">
              <w:rPr>
                <w:rFonts w:ascii="Times New Roman" w:hAnsi="Times New Roman"/>
                <w:iCs/>
                <w:sz w:val="24"/>
                <w:szCs w:val="24"/>
              </w:rPr>
              <w:t>ЛР 18</w:t>
            </w:r>
          </w:p>
          <w:p w:rsidR="00CA2A68" w:rsidRPr="001539A8" w:rsidRDefault="00CA2A68" w:rsidP="0003490F">
            <w:pPr>
              <w:suppressAutoHyphens/>
              <w:spacing w:after="0"/>
              <w:rPr>
                <w:rFonts w:ascii="Times New Roman" w:hAnsi="Times New Roman"/>
                <w:i/>
                <w:sz w:val="24"/>
                <w:szCs w:val="24"/>
              </w:rPr>
            </w:pPr>
          </w:p>
        </w:tc>
        <w:tc>
          <w:tcPr>
            <w:tcW w:w="3732" w:type="dxa"/>
            <w:tcBorders>
              <w:top w:val="single" w:sz="4" w:space="0" w:color="auto"/>
              <w:left w:val="single" w:sz="4" w:space="0" w:color="auto"/>
              <w:bottom w:val="single" w:sz="4" w:space="0" w:color="auto"/>
              <w:right w:val="single" w:sz="4" w:space="0" w:color="auto"/>
            </w:tcBorders>
          </w:tcPr>
          <w:p w:rsidR="00CA2A68" w:rsidRPr="00624727"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-выполнять расчеты с использованием прикладных компьюте</w:t>
            </w:r>
            <w:r w:rsidRPr="00624727">
              <w:rPr>
                <w:rFonts w:ascii="Times New Roman" w:hAnsi="Times New Roman"/>
                <w:sz w:val="24"/>
                <w:szCs w:val="24"/>
                <w:lang w:eastAsia="en-US"/>
              </w:rPr>
              <w:t>р</w:t>
            </w:r>
            <w:r w:rsidRPr="00624727">
              <w:rPr>
                <w:rFonts w:ascii="Times New Roman" w:hAnsi="Times New Roman"/>
                <w:sz w:val="24"/>
                <w:szCs w:val="24"/>
                <w:lang w:eastAsia="en-US"/>
              </w:rPr>
              <w:t>ных программ;</w:t>
            </w:r>
          </w:p>
          <w:p w:rsidR="00CA2A68" w:rsidRPr="00624727"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w:t>
            </w:r>
            <w:r w:rsidRPr="00624727">
              <w:rPr>
                <w:rFonts w:ascii="Times New Roman" w:hAnsi="Times New Roman"/>
                <w:sz w:val="24"/>
                <w:szCs w:val="24"/>
                <w:lang w:eastAsia="en-US"/>
              </w:rPr>
              <w:t>а</w:t>
            </w:r>
            <w:r w:rsidRPr="00624727">
              <w:rPr>
                <w:rFonts w:ascii="Times New Roman" w:hAnsi="Times New Roman"/>
                <w:sz w:val="24"/>
                <w:szCs w:val="24"/>
                <w:lang w:eastAsia="en-US"/>
              </w:rPr>
              <w:t>цией;</w:t>
            </w:r>
          </w:p>
          <w:p w:rsidR="00CA2A68" w:rsidRPr="00624727"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w:t>
            </w:r>
            <w:r w:rsidRPr="00624727">
              <w:rPr>
                <w:rFonts w:ascii="Times New Roman" w:hAnsi="Times New Roman"/>
                <w:sz w:val="24"/>
                <w:szCs w:val="24"/>
                <w:lang w:eastAsia="en-US"/>
              </w:rPr>
              <w:t>и</w:t>
            </w:r>
            <w:r w:rsidRPr="00624727">
              <w:rPr>
                <w:rFonts w:ascii="Times New Roman" w:hAnsi="Times New Roman"/>
                <w:sz w:val="24"/>
                <w:szCs w:val="24"/>
                <w:lang w:eastAsia="en-US"/>
              </w:rPr>
              <w:t>ентированных информационных системах;</w:t>
            </w:r>
          </w:p>
          <w:p w:rsidR="00CA2A68" w:rsidRPr="00624727"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обрабатывать и анализировать информацию с применением программных средств и вычисл</w:t>
            </w:r>
            <w:r w:rsidRPr="00624727">
              <w:rPr>
                <w:rFonts w:ascii="Times New Roman" w:hAnsi="Times New Roman"/>
                <w:sz w:val="24"/>
                <w:szCs w:val="24"/>
                <w:lang w:eastAsia="en-US"/>
              </w:rPr>
              <w:t>и</w:t>
            </w:r>
            <w:r w:rsidRPr="00624727">
              <w:rPr>
                <w:rFonts w:ascii="Times New Roman" w:hAnsi="Times New Roman"/>
                <w:sz w:val="24"/>
                <w:szCs w:val="24"/>
                <w:lang w:eastAsia="en-US"/>
              </w:rPr>
              <w:t>тельной техники;</w:t>
            </w:r>
          </w:p>
          <w:p w:rsidR="00CA2A68" w:rsidRPr="00624727"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получать информацию в локальных и глобальных компь</w:t>
            </w:r>
            <w:r w:rsidRPr="00624727">
              <w:rPr>
                <w:rFonts w:ascii="Times New Roman" w:hAnsi="Times New Roman"/>
                <w:sz w:val="24"/>
                <w:szCs w:val="24"/>
                <w:lang w:eastAsia="en-US"/>
              </w:rPr>
              <w:t>ю</w:t>
            </w:r>
            <w:r w:rsidRPr="00624727">
              <w:rPr>
                <w:rFonts w:ascii="Times New Roman" w:hAnsi="Times New Roman"/>
                <w:sz w:val="24"/>
                <w:szCs w:val="24"/>
                <w:lang w:eastAsia="en-US"/>
              </w:rPr>
              <w:t>терных сетях;</w:t>
            </w:r>
          </w:p>
          <w:p w:rsidR="00CA2A68" w:rsidRPr="00624727"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графические редакторы для создания и редактир</w:t>
            </w:r>
            <w:r w:rsidRPr="00624727">
              <w:rPr>
                <w:rFonts w:ascii="Times New Roman" w:hAnsi="Times New Roman"/>
                <w:sz w:val="24"/>
                <w:szCs w:val="24"/>
                <w:lang w:eastAsia="en-US"/>
              </w:rPr>
              <w:t>о</w:t>
            </w:r>
            <w:r w:rsidRPr="00624727">
              <w:rPr>
                <w:rFonts w:ascii="Times New Roman" w:hAnsi="Times New Roman"/>
                <w:sz w:val="24"/>
                <w:szCs w:val="24"/>
                <w:lang w:eastAsia="en-US"/>
              </w:rPr>
              <w:t>вания изображений;</w:t>
            </w:r>
          </w:p>
          <w:p w:rsidR="00CA2A68"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компьютерные программы для поиска информации, составления и оформления док</w:t>
            </w:r>
            <w:r w:rsidRPr="00624727">
              <w:rPr>
                <w:rFonts w:ascii="Times New Roman" w:hAnsi="Times New Roman"/>
                <w:sz w:val="24"/>
                <w:szCs w:val="24"/>
                <w:lang w:eastAsia="en-US"/>
              </w:rPr>
              <w:t>у</w:t>
            </w:r>
            <w:r w:rsidRPr="00624727">
              <w:rPr>
                <w:rFonts w:ascii="Times New Roman" w:hAnsi="Times New Roman"/>
                <w:sz w:val="24"/>
                <w:szCs w:val="24"/>
                <w:lang w:eastAsia="en-US"/>
              </w:rPr>
              <w:t>ментов и презентаций.</w:t>
            </w:r>
          </w:p>
          <w:p w:rsidR="00CA2A68"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p w:rsidR="00CA2A68" w:rsidRPr="00624727"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CA2A68" w:rsidRPr="00624727" w:rsidRDefault="00CA2A68" w:rsidP="0003490F">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w:t>
            </w:r>
            <w:r w:rsidRPr="00624727">
              <w:rPr>
                <w:rFonts w:ascii="Times New Roman" w:hAnsi="Times New Roman"/>
                <w:sz w:val="24"/>
                <w:szCs w:val="24"/>
                <w:lang w:eastAsia="ar-SA"/>
              </w:rPr>
              <w:t>и</w:t>
            </w:r>
            <w:r w:rsidRPr="00624727">
              <w:rPr>
                <w:rFonts w:ascii="Times New Roman" w:hAnsi="Times New Roman"/>
                <w:sz w:val="24"/>
                <w:szCs w:val="24"/>
                <w:lang w:eastAsia="ar-SA"/>
              </w:rPr>
              <w:t>онно-поисковые системы);</w:t>
            </w:r>
          </w:p>
          <w:p w:rsidR="00CA2A68" w:rsidRPr="00624727" w:rsidRDefault="00CA2A68" w:rsidP="0003490F">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-методы и средства сбора, обработки, хранения, передачи и нак</w:t>
            </w:r>
            <w:r w:rsidRPr="00624727">
              <w:rPr>
                <w:rFonts w:ascii="Times New Roman" w:hAnsi="Times New Roman"/>
                <w:sz w:val="24"/>
                <w:szCs w:val="24"/>
                <w:lang w:eastAsia="ar-SA"/>
              </w:rPr>
              <w:t>о</w:t>
            </w:r>
            <w:r w:rsidRPr="00624727">
              <w:rPr>
                <w:rFonts w:ascii="Times New Roman" w:hAnsi="Times New Roman"/>
                <w:sz w:val="24"/>
                <w:szCs w:val="24"/>
                <w:lang w:eastAsia="ar-SA"/>
              </w:rPr>
              <w:t>пления информации;</w:t>
            </w:r>
          </w:p>
          <w:p w:rsidR="00CA2A68" w:rsidRPr="00624727" w:rsidRDefault="00CA2A68" w:rsidP="0003490F">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-общий состав и структуру перс</w:t>
            </w:r>
            <w:r w:rsidRPr="00624727">
              <w:rPr>
                <w:rFonts w:ascii="Times New Roman" w:hAnsi="Times New Roman"/>
                <w:sz w:val="24"/>
                <w:szCs w:val="24"/>
                <w:lang w:eastAsia="ar-SA"/>
              </w:rPr>
              <w:t>о</w:t>
            </w:r>
            <w:r w:rsidRPr="00624727">
              <w:rPr>
                <w:rFonts w:ascii="Times New Roman" w:hAnsi="Times New Roman"/>
                <w:sz w:val="24"/>
                <w:szCs w:val="24"/>
                <w:lang w:eastAsia="ar-SA"/>
              </w:rPr>
              <w:t>нальных электронно-вычислительных машин (далее - ЭВМ) и вычислительных систем;</w:t>
            </w:r>
          </w:p>
          <w:p w:rsidR="00CA2A68" w:rsidRPr="00624727" w:rsidRDefault="00CA2A68" w:rsidP="0003490F">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методы и приемы обеспечения информационной без</w:t>
            </w:r>
            <w:r w:rsidRPr="00624727">
              <w:rPr>
                <w:rFonts w:ascii="Times New Roman" w:hAnsi="Times New Roman"/>
                <w:sz w:val="24"/>
                <w:szCs w:val="24"/>
                <w:lang w:eastAsia="ar-SA"/>
              </w:rPr>
              <w:t>о</w:t>
            </w:r>
            <w:r w:rsidRPr="00624727">
              <w:rPr>
                <w:rFonts w:ascii="Times New Roman" w:hAnsi="Times New Roman"/>
                <w:sz w:val="24"/>
                <w:szCs w:val="24"/>
                <w:lang w:eastAsia="ar-SA"/>
              </w:rPr>
              <w:t>пасности;</w:t>
            </w:r>
          </w:p>
          <w:p w:rsidR="00CA2A68" w:rsidRPr="00624727" w:rsidRDefault="00CA2A68" w:rsidP="0003490F">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положения и принципы автоматизированной обработки и передачи информации;</w:t>
            </w:r>
          </w:p>
          <w:p w:rsidR="00CA2A68" w:rsidRPr="00624727" w:rsidRDefault="00CA2A68" w:rsidP="0003490F">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принципы, методы и свойства информационных и тел</w:t>
            </w:r>
            <w:r w:rsidRPr="00624727">
              <w:rPr>
                <w:rFonts w:ascii="Times New Roman" w:hAnsi="Times New Roman"/>
                <w:sz w:val="24"/>
                <w:szCs w:val="24"/>
                <w:lang w:eastAsia="ar-SA"/>
              </w:rPr>
              <w:t>е</w:t>
            </w:r>
            <w:r w:rsidRPr="00624727">
              <w:rPr>
                <w:rFonts w:ascii="Times New Roman" w:hAnsi="Times New Roman"/>
                <w:sz w:val="24"/>
                <w:szCs w:val="24"/>
                <w:lang w:eastAsia="ar-SA"/>
              </w:rPr>
              <w:t>коммуникационных технологий в профессиональной деятельности.</w:t>
            </w:r>
          </w:p>
          <w:p w:rsidR="00CA2A68" w:rsidRDefault="00CA2A68" w:rsidP="0003490F">
            <w:pPr>
              <w:suppressAutoHyphens/>
              <w:spacing w:after="0" w:line="240" w:lineRule="auto"/>
              <w:rPr>
                <w:rFonts w:ascii="Times New Roman" w:hAnsi="Times New Roman"/>
                <w:i/>
                <w:sz w:val="24"/>
                <w:szCs w:val="24"/>
                <w:lang w:eastAsia="en-US"/>
              </w:rPr>
            </w:pPr>
          </w:p>
          <w:p w:rsidR="00CA2A68" w:rsidRDefault="00CA2A68" w:rsidP="0003490F">
            <w:pPr>
              <w:suppressAutoHyphens/>
              <w:spacing w:after="0" w:line="240" w:lineRule="auto"/>
              <w:rPr>
                <w:rFonts w:ascii="Times New Roman" w:hAnsi="Times New Roman"/>
                <w:i/>
                <w:sz w:val="24"/>
                <w:szCs w:val="24"/>
                <w:lang w:eastAsia="en-US"/>
              </w:rPr>
            </w:pPr>
          </w:p>
          <w:p w:rsidR="00CA2A68" w:rsidRDefault="00CA2A68" w:rsidP="0003490F">
            <w:pPr>
              <w:suppressAutoHyphens/>
              <w:spacing w:after="0" w:line="240" w:lineRule="auto"/>
              <w:rPr>
                <w:rFonts w:ascii="Times New Roman" w:hAnsi="Times New Roman"/>
                <w:i/>
                <w:sz w:val="24"/>
                <w:szCs w:val="24"/>
                <w:lang w:eastAsia="en-US"/>
              </w:rPr>
            </w:pPr>
          </w:p>
          <w:p w:rsidR="00CA2A68" w:rsidRDefault="00CA2A68" w:rsidP="0003490F">
            <w:pPr>
              <w:suppressAutoHyphens/>
              <w:spacing w:after="0" w:line="240" w:lineRule="auto"/>
              <w:rPr>
                <w:rFonts w:ascii="Times New Roman" w:hAnsi="Times New Roman"/>
                <w:i/>
                <w:sz w:val="24"/>
                <w:szCs w:val="24"/>
                <w:lang w:eastAsia="en-US"/>
              </w:rPr>
            </w:pPr>
          </w:p>
          <w:p w:rsidR="00CA2A68" w:rsidRDefault="00CA2A68" w:rsidP="0003490F">
            <w:pPr>
              <w:suppressAutoHyphens/>
              <w:spacing w:after="0" w:line="240" w:lineRule="auto"/>
              <w:rPr>
                <w:rFonts w:ascii="Times New Roman" w:hAnsi="Times New Roman"/>
                <w:i/>
                <w:sz w:val="24"/>
                <w:szCs w:val="24"/>
                <w:lang w:eastAsia="en-US"/>
              </w:rPr>
            </w:pPr>
          </w:p>
          <w:p w:rsidR="00CA2A68" w:rsidRDefault="00CA2A68" w:rsidP="0003490F">
            <w:pPr>
              <w:suppressAutoHyphens/>
              <w:spacing w:after="0" w:line="240" w:lineRule="auto"/>
              <w:rPr>
                <w:rFonts w:ascii="Times New Roman" w:hAnsi="Times New Roman"/>
                <w:i/>
                <w:sz w:val="24"/>
                <w:szCs w:val="24"/>
                <w:lang w:eastAsia="en-US"/>
              </w:rPr>
            </w:pPr>
          </w:p>
          <w:p w:rsidR="00CA2A68" w:rsidRPr="00624727" w:rsidRDefault="00CA2A68" w:rsidP="0003490F">
            <w:pPr>
              <w:suppressAutoHyphens/>
              <w:spacing w:after="0" w:line="240" w:lineRule="auto"/>
              <w:rPr>
                <w:rFonts w:ascii="Times New Roman" w:hAnsi="Times New Roman"/>
                <w:i/>
                <w:sz w:val="24"/>
                <w:szCs w:val="24"/>
                <w:lang w:eastAsia="en-US"/>
              </w:rPr>
            </w:pPr>
          </w:p>
        </w:tc>
      </w:tr>
    </w:tbl>
    <w:p w:rsidR="00CA2A68" w:rsidRDefault="00CA2A68" w:rsidP="00CA2A68">
      <w:pPr>
        <w:jc w:val="center"/>
        <w:rPr>
          <w:rFonts w:ascii="Times New Roman" w:hAnsi="Times New Roman"/>
          <w:b/>
          <w:sz w:val="24"/>
          <w:szCs w:val="24"/>
        </w:rPr>
      </w:pPr>
    </w:p>
    <w:p w:rsidR="00CA2A68" w:rsidRPr="001539A8" w:rsidRDefault="00CA2A68" w:rsidP="00CA2A68">
      <w:pPr>
        <w:jc w:val="center"/>
        <w:rPr>
          <w:rFonts w:ascii="Times New Roman" w:hAnsi="Times New Roman"/>
          <w:b/>
          <w:sz w:val="24"/>
          <w:szCs w:val="24"/>
        </w:rPr>
      </w:pPr>
      <w:r w:rsidRPr="001539A8">
        <w:rPr>
          <w:rFonts w:ascii="Times New Roman" w:hAnsi="Times New Roman"/>
          <w:b/>
          <w:sz w:val="24"/>
          <w:szCs w:val="24"/>
        </w:rPr>
        <w:t>2. СТРУКТУРА И СОДЕРЖАНИЕ УЧЕБНОЙ ДИСЦИПЛИНЫ</w:t>
      </w:r>
    </w:p>
    <w:p w:rsidR="00CA2A68" w:rsidRPr="001539A8" w:rsidRDefault="00CA2A68" w:rsidP="00CA2A68">
      <w:pPr>
        <w:suppressAutoHyphens/>
        <w:spacing w:after="0"/>
        <w:ind w:firstLine="709"/>
        <w:rPr>
          <w:rFonts w:ascii="Times New Roman" w:hAnsi="Times New Roman"/>
          <w:b/>
          <w:sz w:val="24"/>
          <w:szCs w:val="24"/>
        </w:rPr>
      </w:pPr>
      <w:r w:rsidRPr="001539A8">
        <w:rPr>
          <w:rFonts w:ascii="Times New Roman" w:hAnsi="Times New Roman"/>
          <w:b/>
          <w:sz w:val="24"/>
          <w:szCs w:val="24"/>
        </w:rPr>
        <w:t>2.1. Объем учебной дисциплины и виды учебной работы</w:t>
      </w:r>
    </w:p>
    <w:p w:rsidR="00CA2A68" w:rsidRPr="001539A8" w:rsidRDefault="00CA2A68" w:rsidP="00CA2A68">
      <w:pPr>
        <w:suppressAutoHyphens/>
        <w:spacing w:after="0" w:line="240" w:lineRule="auto"/>
        <w:ind w:firstLine="709"/>
        <w:rPr>
          <w:rFonts w:ascii="Times New Roman" w:hAnsi="Times New Roman"/>
          <w:b/>
          <w:sz w:val="24"/>
          <w:szCs w:val="24"/>
        </w:rPr>
      </w:pP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2"/>
        <w:gridCol w:w="2486"/>
      </w:tblGrid>
      <w:tr w:rsidR="00CA2A68" w:rsidRPr="001539A8" w:rsidTr="0003490F">
        <w:trPr>
          <w:trHeight w:val="490"/>
        </w:trPr>
        <w:tc>
          <w:tcPr>
            <w:tcW w:w="3725" w:type="pct"/>
            <w:vAlign w:val="center"/>
          </w:tcPr>
          <w:p w:rsidR="00CA2A68" w:rsidRPr="001539A8" w:rsidRDefault="00CA2A68" w:rsidP="0003490F">
            <w:pPr>
              <w:suppressAutoHyphens/>
              <w:spacing w:after="0"/>
              <w:rPr>
                <w:rFonts w:ascii="Times New Roman" w:hAnsi="Times New Roman"/>
                <w:b/>
                <w:sz w:val="24"/>
                <w:szCs w:val="24"/>
              </w:rPr>
            </w:pPr>
            <w:r w:rsidRPr="001539A8">
              <w:rPr>
                <w:rFonts w:ascii="Times New Roman" w:hAnsi="Times New Roman"/>
                <w:b/>
                <w:sz w:val="24"/>
                <w:szCs w:val="24"/>
              </w:rPr>
              <w:t>Вид учебной работы</w:t>
            </w:r>
          </w:p>
        </w:tc>
        <w:tc>
          <w:tcPr>
            <w:tcW w:w="1275" w:type="pct"/>
            <w:vAlign w:val="center"/>
          </w:tcPr>
          <w:p w:rsidR="00CA2A68" w:rsidRPr="001539A8" w:rsidRDefault="00CA2A68" w:rsidP="0003490F">
            <w:pPr>
              <w:suppressAutoHyphens/>
              <w:spacing w:after="0"/>
              <w:rPr>
                <w:rFonts w:ascii="Times New Roman" w:hAnsi="Times New Roman"/>
                <w:b/>
                <w:iCs/>
                <w:sz w:val="24"/>
                <w:szCs w:val="24"/>
              </w:rPr>
            </w:pPr>
            <w:r w:rsidRPr="001539A8">
              <w:rPr>
                <w:rFonts w:ascii="Times New Roman" w:hAnsi="Times New Roman"/>
                <w:b/>
                <w:iCs/>
                <w:sz w:val="24"/>
                <w:szCs w:val="24"/>
              </w:rPr>
              <w:t>Объем в часах</w:t>
            </w:r>
          </w:p>
        </w:tc>
      </w:tr>
      <w:tr w:rsidR="00CA2A68" w:rsidRPr="001539A8" w:rsidTr="0003490F">
        <w:trPr>
          <w:trHeight w:val="490"/>
        </w:trPr>
        <w:tc>
          <w:tcPr>
            <w:tcW w:w="3725" w:type="pct"/>
            <w:vAlign w:val="center"/>
          </w:tcPr>
          <w:p w:rsidR="00CA2A68" w:rsidRPr="001539A8" w:rsidRDefault="00CA2A68" w:rsidP="0003490F">
            <w:pPr>
              <w:suppressAutoHyphens/>
              <w:spacing w:after="0"/>
              <w:rPr>
                <w:rFonts w:ascii="Times New Roman" w:hAnsi="Times New Roman"/>
                <w:b/>
                <w:sz w:val="24"/>
                <w:szCs w:val="24"/>
              </w:rPr>
            </w:pPr>
            <w:r w:rsidRPr="001539A8">
              <w:rPr>
                <w:rFonts w:ascii="Times New Roman" w:hAnsi="Times New Roman"/>
                <w:b/>
                <w:sz w:val="24"/>
                <w:szCs w:val="24"/>
              </w:rPr>
              <w:t>Объем образовательной программы учебной дисциплины</w:t>
            </w:r>
          </w:p>
        </w:tc>
        <w:tc>
          <w:tcPr>
            <w:tcW w:w="1275" w:type="pct"/>
            <w:vAlign w:val="center"/>
          </w:tcPr>
          <w:p w:rsidR="00CA2A68" w:rsidRPr="001539A8" w:rsidRDefault="00CA2A68" w:rsidP="0003490F">
            <w:pPr>
              <w:suppressAutoHyphens/>
              <w:spacing w:after="0"/>
              <w:rPr>
                <w:rFonts w:ascii="Times New Roman" w:hAnsi="Times New Roman"/>
                <w:iCs/>
                <w:sz w:val="24"/>
                <w:szCs w:val="24"/>
              </w:rPr>
            </w:pPr>
            <w:r>
              <w:rPr>
                <w:rFonts w:ascii="Times New Roman" w:hAnsi="Times New Roman"/>
                <w:iCs/>
                <w:sz w:val="24"/>
                <w:szCs w:val="24"/>
              </w:rPr>
              <w:t>72</w:t>
            </w:r>
          </w:p>
        </w:tc>
      </w:tr>
      <w:tr w:rsidR="00CA2A68" w:rsidRPr="001539A8" w:rsidTr="0003490F">
        <w:trPr>
          <w:trHeight w:val="490"/>
        </w:trPr>
        <w:tc>
          <w:tcPr>
            <w:tcW w:w="3725" w:type="pct"/>
            <w:shd w:val="clear" w:color="auto" w:fill="auto"/>
            <w:vAlign w:val="center"/>
          </w:tcPr>
          <w:p w:rsidR="00CA2A68" w:rsidRPr="001539A8" w:rsidRDefault="00CA2A68" w:rsidP="0003490F">
            <w:pPr>
              <w:suppressAutoHyphens/>
              <w:spacing w:after="0"/>
              <w:rPr>
                <w:rFonts w:ascii="Times New Roman" w:hAnsi="Times New Roman"/>
                <w:b/>
                <w:sz w:val="24"/>
                <w:szCs w:val="24"/>
              </w:rPr>
            </w:pPr>
            <w:r w:rsidRPr="001539A8">
              <w:rPr>
                <w:rFonts w:ascii="Times New Roman" w:hAnsi="Times New Roman"/>
                <w:b/>
                <w:sz w:val="24"/>
                <w:szCs w:val="24"/>
              </w:rPr>
              <w:t>в т.ч. в форме практической подготовки</w:t>
            </w:r>
          </w:p>
        </w:tc>
        <w:tc>
          <w:tcPr>
            <w:tcW w:w="1275" w:type="pct"/>
            <w:shd w:val="clear" w:color="auto" w:fill="auto"/>
            <w:vAlign w:val="center"/>
          </w:tcPr>
          <w:p w:rsidR="00CA2A68" w:rsidRPr="001539A8" w:rsidRDefault="00CA2A68" w:rsidP="0003490F">
            <w:pPr>
              <w:suppressAutoHyphens/>
              <w:spacing w:after="0"/>
              <w:rPr>
                <w:rFonts w:ascii="Times New Roman" w:hAnsi="Times New Roman"/>
                <w:iCs/>
                <w:sz w:val="24"/>
                <w:szCs w:val="24"/>
              </w:rPr>
            </w:pPr>
            <w:r>
              <w:rPr>
                <w:rFonts w:ascii="Times New Roman" w:hAnsi="Times New Roman"/>
                <w:iCs/>
                <w:sz w:val="24"/>
                <w:szCs w:val="24"/>
              </w:rPr>
              <w:t>50</w:t>
            </w:r>
          </w:p>
        </w:tc>
      </w:tr>
      <w:tr w:rsidR="00CA2A68" w:rsidRPr="001539A8" w:rsidTr="0003490F">
        <w:trPr>
          <w:trHeight w:val="336"/>
        </w:trPr>
        <w:tc>
          <w:tcPr>
            <w:tcW w:w="5000" w:type="pct"/>
            <w:gridSpan w:val="2"/>
            <w:vAlign w:val="center"/>
          </w:tcPr>
          <w:p w:rsidR="00CA2A68" w:rsidRPr="001539A8" w:rsidRDefault="00CA2A68" w:rsidP="0003490F">
            <w:pPr>
              <w:suppressAutoHyphens/>
              <w:spacing w:after="0"/>
              <w:rPr>
                <w:rFonts w:ascii="Times New Roman" w:hAnsi="Times New Roman"/>
                <w:iCs/>
                <w:sz w:val="24"/>
                <w:szCs w:val="24"/>
              </w:rPr>
            </w:pPr>
            <w:r w:rsidRPr="001539A8">
              <w:rPr>
                <w:rFonts w:ascii="Times New Roman" w:hAnsi="Times New Roman"/>
                <w:sz w:val="24"/>
                <w:szCs w:val="24"/>
              </w:rPr>
              <w:t>в т. ч.:</w:t>
            </w:r>
          </w:p>
        </w:tc>
      </w:tr>
      <w:tr w:rsidR="00CA2A68" w:rsidRPr="001539A8" w:rsidTr="0003490F">
        <w:trPr>
          <w:trHeight w:val="490"/>
        </w:trPr>
        <w:tc>
          <w:tcPr>
            <w:tcW w:w="3725" w:type="pct"/>
            <w:vAlign w:val="center"/>
          </w:tcPr>
          <w:p w:rsidR="00CA2A68" w:rsidRPr="001539A8" w:rsidRDefault="00CA2A68" w:rsidP="0003490F">
            <w:pPr>
              <w:suppressAutoHyphens/>
              <w:spacing w:after="0"/>
              <w:rPr>
                <w:rFonts w:ascii="Times New Roman" w:hAnsi="Times New Roman"/>
                <w:sz w:val="24"/>
                <w:szCs w:val="24"/>
              </w:rPr>
            </w:pPr>
            <w:r w:rsidRPr="001539A8">
              <w:rPr>
                <w:rFonts w:ascii="Times New Roman" w:hAnsi="Times New Roman"/>
                <w:sz w:val="24"/>
                <w:szCs w:val="24"/>
              </w:rPr>
              <w:t>теоретическое обучение</w:t>
            </w:r>
          </w:p>
        </w:tc>
        <w:tc>
          <w:tcPr>
            <w:tcW w:w="1275" w:type="pct"/>
            <w:vAlign w:val="center"/>
          </w:tcPr>
          <w:p w:rsidR="00CA2A68" w:rsidRPr="001539A8" w:rsidRDefault="00CA2A68" w:rsidP="0003490F">
            <w:pPr>
              <w:suppressAutoHyphens/>
              <w:spacing w:after="0"/>
              <w:rPr>
                <w:rFonts w:ascii="Times New Roman" w:hAnsi="Times New Roman"/>
                <w:iCs/>
                <w:sz w:val="24"/>
                <w:szCs w:val="24"/>
              </w:rPr>
            </w:pPr>
            <w:r>
              <w:rPr>
                <w:rFonts w:ascii="Times New Roman" w:hAnsi="Times New Roman"/>
                <w:iCs/>
                <w:sz w:val="24"/>
                <w:szCs w:val="24"/>
              </w:rPr>
              <w:t>22</w:t>
            </w:r>
          </w:p>
        </w:tc>
      </w:tr>
      <w:tr w:rsidR="00CA2A68" w:rsidRPr="001539A8" w:rsidTr="0003490F">
        <w:trPr>
          <w:trHeight w:val="490"/>
        </w:trPr>
        <w:tc>
          <w:tcPr>
            <w:tcW w:w="3725" w:type="pct"/>
            <w:vAlign w:val="center"/>
          </w:tcPr>
          <w:p w:rsidR="00CA2A68" w:rsidRPr="001539A8" w:rsidRDefault="00CA2A68" w:rsidP="0003490F">
            <w:pPr>
              <w:suppressAutoHyphens/>
              <w:spacing w:after="0"/>
              <w:rPr>
                <w:rFonts w:ascii="Times New Roman" w:hAnsi="Times New Roman"/>
                <w:sz w:val="24"/>
                <w:szCs w:val="24"/>
              </w:rPr>
            </w:pPr>
            <w:r w:rsidRPr="001539A8">
              <w:rPr>
                <w:rFonts w:ascii="Times New Roman" w:hAnsi="Times New Roman"/>
                <w:sz w:val="24"/>
                <w:szCs w:val="24"/>
              </w:rPr>
              <w:t>лабораторные работы</w:t>
            </w:r>
          </w:p>
        </w:tc>
        <w:tc>
          <w:tcPr>
            <w:tcW w:w="1275" w:type="pct"/>
            <w:vAlign w:val="center"/>
          </w:tcPr>
          <w:p w:rsidR="00CA2A68" w:rsidRPr="001539A8" w:rsidRDefault="00CA2A68" w:rsidP="0003490F">
            <w:pPr>
              <w:suppressAutoHyphens/>
              <w:spacing w:after="0"/>
              <w:rPr>
                <w:rFonts w:ascii="Times New Roman" w:hAnsi="Times New Roman"/>
                <w:iCs/>
                <w:sz w:val="24"/>
                <w:szCs w:val="24"/>
              </w:rPr>
            </w:pPr>
            <w:r>
              <w:rPr>
                <w:rFonts w:ascii="Times New Roman" w:hAnsi="Times New Roman"/>
                <w:iCs/>
                <w:sz w:val="24"/>
                <w:szCs w:val="24"/>
              </w:rPr>
              <w:t>5</w:t>
            </w:r>
            <w:r w:rsidRPr="001539A8">
              <w:rPr>
                <w:rFonts w:ascii="Times New Roman" w:hAnsi="Times New Roman"/>
                <w:iCs/>
                <w:sz w:val="24"/>
                <w:szCs w:val="24"/>
              </w:rPr>
              <w:t>0</w:t>
            </w:r>
          </w:p>
        </w:tc>
      </w:tr>
      <w:tr w:rsidR="00CA2A68" w:rsidRPr="001539A8" w:rsidTr="0003490F">
        <w:trPr>
          <w:trHeight w:val="267"/>
        </w:trPr>
        <w:tc>
          <w:tcPr>
            <w:tcW w:w="3725" w:type="pct"/>
            <w:vAlign w:val="center"/>
          </w:tcPr>
          <w:p w:rsidR="00CA2A68" w:rsidRPr="000D7477" w:rsidRDefault="00CA2A68" w:rsidP="0003490F">
            <w:pPr>
              <w:suppressAutoHyphens/>
              <w:spacing w:after="0"/>
              <w:rPr>
                <w:rFonts w:ascii="Times New Roman" w:hAnsi="Times New Roman"/>
                <w:sz w:val="24"/>
                <w:szCs w:val="24"/>
              </w:rPr>
            </w:pPr>
            <w:r w:rsidRPr="000D7477">
              <w:rPr>
                <w:rFonts w:ascii="Times New Roman" w:hAnsi="Times New Roman"/>
                <w:sz w:val="24"/>
                <w:szCs w:val="24"/>
              </w:rPr>
              <w:t xml:space="preserve">Самостоятельная работа </w:t>
            </w:r>
            <w:r w:rsidRPr="000D7477">
              <w:rPr>
                <w:rFonts w:ascii="Times New Roman" w:hAnsi="Times New Roman"/>
                <w:b/>
                <w:sz w:val="24"/>
                <w:szCs w:val="24"/>
                <w:vertAlign w:val="superscript"/>
              </w:rPr>
              <w:footnoteReference w:id="2"/>
            </w:r>
          </w:p>
        </w:tc>
        <w:tc>
          <w:tcPr>
            <w:tcW w:w="1275" w:type="pct"/>
            <w:vAlign w:val="center"/>
          </w:tcPr>
          <w:p w:rsidR="00CA2A68" w:rsidRPr="001539A8" w:rsidRDefault="00CA2A68" w:rsidP="0003490F">
            <w:pPr>
              <w:suppressAutoHyphens/>
              <w:spacing w:after="0"/>
              <w:rPr>
                <w:rFonts w:ascii="Times New Roman" w:hAnsi="Times New Roman"/>
                <w:iCs/>
                <w:sz w:val="24"/>
                <w:szCs w:val="24"/>
              </w:rPr>
            </w:pPr>
            <w:r w:rsidRPr="001539A8">
              <w:rPr>
                <w:rFonts w:ascii="Times New Roman" w:hAnsi="Times New Roman"/>
                <w:iCs/>
                <w:sz w:val="24"/>
                <w:szCs w:val="24"/>
              </w:rPr>
              <w:t>-</w:t>
            </w:r>
          </w:p>
        </w:tc>
      </w:tr>
      <w:tr w:rsidR="00CA2A68" w:rsidRPr="001539A8" w:rsidTr="0003490F">
        <w:trPr>
          <w:trHeight w:val="331"/>
        </w:trPr>
        <w:tc>
          <w:tcPr>
            <w:tcW w:w="3725" w:type="pct"/>
            <w:vAlign w:val="center"/>
          </w:tcPr>
          <w:p w:rsidR="00CA2A68" w:rsidRPr="001539A8" w:rsidRDefault="00CA2A68" w:rsidP="0003490F">
            <w:pPr>
              <w:suppressAutoHyphens/>
              <w:spacing w:after="0"/>
              <w:rPr>
                <w:rFonts w:ascii="Times New Roman" w:hAnsi="Times New Roman"/>
                <w:i/>
                <w:sz w:val="24"/>
                <w:szCs w:val="24"/>
              </w:rPr>
            </w:pPr>
            <w:r w:rsidRPr="001539A8">
              <w:rPr>
                <w:rFonts w:ascii="Times New Roman" w:hAnsi="Times New Roman"/>
                <w:b/>
                <w:iCs/>
                <w:sz w:val="24"/>
                <w:szCs w:val="24"/>
              </w:rPr>
              <w:t>Промежуточная аттестация</w:t>
            </w:r>
          </w:p>
        </w:tc>
        <w:tc>
          <w:tcPr>
            <w:tcW w:w="1275" w:type="pct"/>
            <w:vAlign w:val="center"/>
          </w:tcPr>
          <w:p w:rsidR="00CA2A68" w:rsidRPr="001539A8" w:rsidRDefault="00CA2A68" w:rsidP="0003490F">
            <w:pPr>
              <w:suppressAutoHyphens/>
              <w:spacing w:after="0"/>
              <w:rPr>
                <w:rFonts w:ascii="Times New Roman" w:hAnsi="Times New Roman"/>
                <w:iCs/>
                <w:sz w:val="24"/>
                <w:szCs w:val="24"/>
              </w:rPr>
            </w:pPr>
          </w:p>
        </w:tc>
      </w:tr>
    </w:tbl>
    <w:p w:rsidR="00CA2A68" w:rsidRDefault="00CA2A68" w:rsidP="00CA2A68">
      <w:pPr>
        <w:suppressAutoHyphens/>
        <w:spacing w:after="0"/>
        <w:ind w:firstLine="709"/>
        <w:jc w:val="both"/>
        <w:rPr>
          <w:rFonts w:ascii="Times New Roman" w:hAnsi="Times New Roman"/>
          <w:sz w:val="24"/>
          <w:szCs w:val="24"/>
        </w:rPr>
      </w:pPr>
    </w:p>
    <w:p w:rsidR="00CA2A68" w:rsidRDefault="00CA2A68" w:rsidP="00CA2A68">
      <w:pPr>
        <w:suppressAutoHyphens/>
        <w:spacing w:after="0"/>
        <w:ind w:firstLine="709"/>
        <w:jc w:val="both"/>
        <w:rPr>
          <w:rFonts w:ascii="Times New Roman" w:hAnsi="Times New Roman"/>
          <w:sz w:val="24"/>
          <w:szCs w:val="24"/>
        </w:rPr>
      </w:pPr>
    </w:p>
    <w:p w:rsidR="00CA2A68" w:rsidRDefault="00CA2A68" w:rsidP="00CA2A68">
      <w:pPr>
        <w:spacing w:after="0" w:line="240" w:lineRule="auto"/>
        <w:ind w:firstLine="680"/>
        <w:rPr>
          <w:rFonts w:ascii="Times New Roman" w:hAnsi="Times New Roman"/>
          <w:b/>
          <w:bCs/>
          <w:color w:val="000000"/>
          <w:sz w:val="24"/>
          <w:szCs w:val="24"/>
          <w:lang w:eastAsia="ar-SA"/>
        </w:rPr>
        <w:sectPr w:rsidR="00CA2A68" w:rsidSect="00C16738">
          <w:pgSz w:w="11906" w:h="16838"/>
          <w:pgMar w:top="1134" w:right="567" w:bottom="1134" w:left="1701" w:header="709" w:footer="709" w:gutter="0"/>
          <w:cols w:space="720"/>
          <w:docGrid w:linePitch="299"/>
        </w:sectPr>
      </w:pPr>
    </w:p>
    <w:p w:rsidR="00CA2A68" w:rsidRDefault="00CA2A68" w:rsidP="00CA2A68">
      <w:pPr>
        <w:numPr>
          <w:ilvl w:val="1"/>
          <w:numId w:val="1"/>
        </w:numPr>
        <w:spacing w:after="0" w:line="240" w:lineRule="auto"/>
        <w:rPr>
          <w:rFonts w:ascii="Times New Roman" w:hAnsi="Times New Roman"/>
          <w:b/>
          <w:bCs/>
          <w:color w:val="000000"/>
          <w:sz w:val="24"/>
          <w:szCs w:val="24"/>
          <w:lang w:eastAsia="ar-SA"/>
        </w:rPr>
      </w:pPr>
      <w:r w:rsidRPr="00624727">
        <w:rPr>
          <w:rFonts w:ascii="Times New Roman" w:hAnsi="Times New Roman"/>
          <w:b/>
          <w:bCs/>
          <w:color w:val="000000"/>
          <w:sz w:val="24"/>
          <w:szCs w:val="24"/>
          <w:lang w:eastAsia="ar-SA"/>
        </w:rPr>
        <w:lastRenderedPageBreak/>
        <w:t>Тематический план и содержание учебной дисциплины</w:t>
      </w:r>
    </w:p>
    <w:p w:rsidR="00CA2A68" w:rsidRPr="00465078" w:rsidRDefault="00CA2A68" w:rsidP="00CA2A68">
      <w:pPr>
        <w:spacing w:after="0" w:line="240" w:lineRule="auto"/>
        <w:ind w:left="1040"/>
        <w:rPr>
          <w:rFonts w:ascii="Times New Roman" w:hAnsi="Times New Roman"/>
          <w:b/>
          <w:bCs/>
          <w:color w:val="000000"/>
          <w:sz w:val="24"/>
          <w:szCs w:val="24"/>
          <w:lang w:eastAsia="ar-SA"/>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8931"/>
        <w:gridCol w:w="1842"/>
        <w:gridCol w:w="2268"/>
      </w:tblGrid>
      <w:tr w:rsidR="00CA2A68" w:rsidRPr="00465078" w:rsidTr="0003490F">
        <w:tc>
          <w:tcPr>
            <w:tcW w:w="1809" w:type="dxa"/>
            <w:vAlign w:val="center"/>
          </w:tcPr>
          <w:p w:rsidR="00CA2A68" w:rsidRPr="00465078" w:rsidRDefault="00CA2A68" w:rsidP="0003490F">
            <w:pPr>
              <w:spacing w:after="0" w:line="240" w:lineRule="auto"/>
              <w:jc w:val="center"/>
              <w:rPr>
                <w:rFonts w:ascii="Times New Roman" w:hAnsi="Times New Roman"/>
                <w:b/>
                <w:sz w:val="24"/>
                <w:szCs w:val="24"/>
              </w:rPr>
            </w:pPr>
            <w:r w:rsidRPr="00465078">
              <w:rPr>
                <w:rFonts w:ascii="Times New Roman" w:hAnsi="Times New Roman"/>
                <w:b/>
                <w:sz w:val="24"/>
                <w:szCs w:val="24"/>
              </w:rPr>
              <w:t>Наименов</w:t>
            </w:r>
            <w:r w:rsidRPr="00465078">
              <w:rPr>
                <w:rFonts w:ascii="Times New Roman" w:hAnsi="Times New Roman"/>
                <w:b/>
                <w:sz w:val="24"/>
                <w:szCs w:val="24"/>
              </w:rPr>
              <w:t>а</w:t>
            </w:r>
            <w:r w:rsidRPr="00465078">
              <w:rPr>
                <w:rFonts w:ascii="Times New Roman" w:hAnsi="Times New Roman"/>
                <w:b/>
                <w:sz w:val="24"/>
                <w:szCs w:val="24"/>
              </w:rPr>
              <w:t>ние ра</w:t>
            </w:r>
            <w:r w:rsidRPr="00465078">
              <w:rPr>
                <w:rFonts w:ascii="Times New Roman" w:hAnsi="Times New Roman"/>
                <w:b/>
                <w:sz w:val="24"/>
                <w:szCs w:val="24"/>
              </w:rPr>
              <w:t>з</w:t>
            </w:r>
            <w:r w:rsidRPr="00465078">
              <w:rPr>
                <w:rFonts w:ascii="Times New Roman" w:hAnsi="Times New Roman"/>
                <w:b/>
                <w:sz w:val="24"/>
                <w:szCs w:val="24"/>
              </w:rPr>
              <w:t>делов и тем</w:t>
            </w:r>
          </w:p>
        </w:tc>
        <w:tc>
          <w:tcPr>
            <w:tcW w:w="8931" w:type="dxa"/>
            <w:vAlign w:val="center"/>
          </w:tcPr>
          <w:p w:rsidR="00CA2A68" w:rsidRPr="000D7477" w:rsidRDefault="00CA2A68" w:rsidP="0003490F">
            <w:pPr>
              <w:suppressAutoHyphens/>
              <w:spacing w:after="0" w:line="240" w:lineRule="auto"/>
              <w:jc w:val="center"/>
              <w:rPr>
                <w:rFonts w:ascii="Times New Roman" w:hAnsi="Times New Roman"/>
                <w:b/>
                <w:bCs/>
                <w:sz w:val="24"/>
                <w:szCs w:val="24"/>
                <w:lang w:eastAsia="en-US"/>
              </w:rPr>
            </w:pPr>
            <w:r w:rsidRPr="000D7477">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842" w:type="dxa"/>
            <w:vAlign w:val="center"/>
          </w:tcPr>
          <w:p w:rsidR="00CA2A68" w:rsidRPr="00465078" w:rsidRDefault="00CA2A68" w:rsidP="0003490F">
            <w:pPr>
              <w:suppressAutoHyphens/>
              <w:spacing w:after="0" w:line="240" w:lineRule="auto"/>
              <w:jc w:val="center"/>
              <w:rPr>
                <w:rFonts w:ascii="Times New Roman" w:hAnsi="Times New Roman"/>
                <w:b/>
                <w:bCs/>
                <w:sz w:val="24"/>
                <w:szCs w:val="24"/>
                <w:lang w:eastAsia="en-US"/>
              </w:rPr>
            </w:pPr>
            <w:r w:rsidRPr="00465078">
              <w:rPr>
                <w:rFonts w:ascii="Times New Roman" w:hAnsi="Times New Roman"/>
                <w:b/>
                <w:bCs/>
                <w:sz w:val="24"/>
                <w:szCs w:val="24"/>
                <w:lang w:eastAsia="en-US"/>
              </w:rPr>
              <w:t>Объем, акад. ч / в том числе в форме практической подготовки, акад ч</w:t>
            </w:r>
          </w:p>
        </w:tc>
        <w:tc>
          <w:tcPr>
            <w:tcW w:w="2268" w:type="dxa"/>
            <w:vAlign w:val="center"/>
          </w:tcPr>
          <w:p w:rsidR="00CA2A68" w:rsidRPr="00465078" w:rsidRDefault="00CA2A68" w:rsidP="0003490F">
            <w:pPr>
              <w:suppressAutoHyphens/>
              <w:spacing w:after="0" w:line="240" w:lineRule="auto"/>
              <w:jc w:val="center"/>
              <w:rPr>
                <w:rFonts w:ascii="Times New Roman" w:hAnsi="Times New Roman"/>
                <w:b/>
                <w:bCs/>
                <w:sz w:val="24"/>
                <w:szCs w:val="24"/>
                <w:lang w:eastAsia="en-US"/>
              </w:rPr>
            </w:pPr>
            <w:r w:rsidRPr="000D7477">
              <w:rPr>
                <w:rFonts w:ascii="Times New Roman" w:hAnsi="Times New Roman"/>
                <w:b/>
                <w:bCs/>
                <w:sz w:val="24"/>
                <w:szCs w:val="24"/>
                <w:lang w:eastAsia="en-US"/>
              </w:rPr>
              <w:t xml:space="preserve">Коды компетенций </w:t>
            </w:r>
            <w:r w:rsidRPr="000D7477">
              <w:rPr>
                <w:rFonts w:ascii="Times New Roman" w:hAnsi="Times New Roman"/>
                <w:b/>
                <w:bCs/>
                <w:sz w:val="24"/>
                <w:szCs w:val="24"/>
                <w:lang w:eastAsia="en-US"/>
              </w:rPr>
              <w:br/>
              <w:t>и личностных результатов</w:t>
            </w:r>
            <w:r w:rsidRPr="000D7477">
              <w:rPr>
                <w:rFonts w:ascii="Times New Roman" w:hAnsi="Times New Roman"/>
                <w:b/>
                <w:bCs/>
                <w:sz w:val="24"/>
                <w:szCs w:val="24"/>
                <w:vertAlign w:val="superscript"/>
                <w:lang w:eastAsia="en-US"/>
              </w:rPr>
              <w:footnoteReference w:id="3"/>
            </w:r>
            <w:r w:rsidRPr="000D7477">
              <w:rPr>
                <w:rFonts w:ascii="Times New Roman" w:hAnsi="Times New Roman"/>
                <w:b/>
                <w:bCs/>
                <w:sz w:val="24"/>
                <w:szCs w:val="24"/>
                <w:lang w:eastAsia="en-US"/>
              </w:rPr>
              <w:t>, формированию которых способствует элемент программы</w:t>
            </w:r>
          </w:p>
        </w:tc>
      </w:tr>
      <w:tr w:rsidR="00CA2A68" w:rsidRPr="00465078" w:rsidTr="0003490F">
        <w:tc>
          <w:tcPr>
            <w:tcW w:w="1809" w:type="dxa"/>
          </w:tcPr>
          <w:p w:rsidR="00CA2A68" w:rsidRPr="00465078" w:rsidRDefault="00CA2A68" w:rsidP="0003490F">
            <w:pPr>
              <w:shd w:val="clear" w:color="auto" w:fill="FFFFFF"/>
              <w:spacing w:after="0" w:line="240" w:lineRule="auto"/>
              <w:rPr>
                <w:rFonts w:ascii="Times New Roman" w:hAnsi="Times New Roman"/>
                <w:b/>
                <w:sz w:val="24"/>
                <w:szCs w:val="24"/>
              </w:rPr>
            </w:pPr>
            <w:r w:rsidRPr="00465078">
              <w:rPr>
                <w:rFonts w:ascii="Times New Roman" w:hAnsi="Times New Roman"/>
                <w:b/>
                <w:sz w:val="24"/>
                <w:szCs w:val="24"/>
              </w:rPr>
              <w:t>Раздел 1.</w:t>
            </w:r>
          </w:p>
        </w:tc>
        <w:tc>
          <w:tcPr>
            <w:tcW w:w="8931" w:type="dxa"/>
          </w:tcPr>
          <w:p w:rsidR="00CA2A68" w:rsidRPr="000D7477" w:rsidRDefault="00CA2A68" w:rsidP="0003490F">
            <w:pPr>
              <w:spacing w:after="0" w:line="240" w:lineRule="auto"/>
              <w:rPr>
                <w:rFonts w:ascii="Times New Roman" w:hAnsi="Times New Roman"/>
                <w:b/>
                <w:sz w:val="24"/>
                <w:szCs w:val="24"/>
              </w:rPr>
            </w:pPr>
            <w:r w:rsidRPr="000D7477">
              <w:rPr>
                <w:rFonts w:ascii="Times New Roman" w:hAnsi="Times New Roman"/>
                <w:b/>
                <w:sz w:val="24"/>
                <w:szCs w:val="24"/>
              </w:rPr>
              <w:t>Общие сведения об информационных технологиях</w:t>
            </w:r>
          </w:p>
        </w:tc>
        <w:tc>
          <w:tcPr>
            <w:tcW w:w="1842" w:type="dxa"/>
            <w:vAlign w:val="center"/>
          </w:tcPr>
          <w:p w:rsidR="00CA2A68" w:rsidRPr="00465078" w:rsidRDefault="00CA2A68" w:rsidP="0003490F">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2/-</w:t>
            </w:r>
          </w:p>
        </w:tc>
        <w:tc>
          <w:tcPr>
            <w:tcW w:w="2268"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b/>
                <w:sz w:val="24"/>
                <w:szCs w:val="24"/>
              </w:rPr>
            </w:pPr>
          </w:p>
        </w:tc>
      </w:tr>
      <w:tr w:rsidR="00CA2A68" w:rsidRPr="00465078" w:rsidTr="0003490F">
        <w:tc>
          <w:tcPr>
            <w:tcW w:w="1809" w:type="dxa"/>
            <w:vMerge w:val="restart"/>
          </w:tcPr>
          <w:p w:rsidR="00CA2A68" w:rsidRPr="00465078" w:rsidRDefault="00CA2A68" w:rsidP="0003490F">
            <w:pPr>
              <w:shd w:val="clear" w:color="auto" w:fill="FFFFFF"/>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1.1 </w:t>
            </w:r>
            <w:r w:rsidRPr="00465078">
              <w:rPr>
                <w:rFonts w:ascii="Times New Roman" w:hAnsi="Times New Roman"/>
                <w:bCs/>
                <w:color w:val="000000"/>
                <w:sz w:val="24"/>
                <w:szCs w:val="24"/>
              </w:rPr>
              <w:t>Основные пон</w:t>
            </w:r>
            <w:r w:rsidRPr="00465078">
              <w:rPr>
                <w:rFonts w:ascii="Times New Roman" w:hAnsi="Times New Roman"/>
                <w:bCs/>
                <w:color w:val="000000"/>
                <w:sz w:val="24"/>
                <w:szCs w:val="24"/>
              </w:rPr>
              <w:t>я</w:t>
            </w:r>
            <w:r w:rsidRPr="00465078">
              <w:rPr>
                <w:rFonts w:ascii="Times New Roman" w:hAnsi="Times New Roman"/>
                <w:bCs/>
                <w:color w:val="000000"/>
                <w:sz w:val="24"/>
                <w:szCs w:val="24"/>
              </w:rPr>
              <w:t>тия информ</w:t>
            </w:r>
            <w:r w:rsidRPr="00465078">
              <w:rPr>
                <w:rFonts w:ascii="Times New Roman" w:hAnsi="Times New Roman"/>
                <w:bCs/>
                <w:color w:val="000000"/>
                <w:sz w:val="24"/>
                <w:szCs w:val="24"/>
              </w:rPr>
              <w:t>а</w:t>
            </w:r>
            <w:r w:rsidRPr="00465078">
              <w:rPr>
                <w:rFonts w:ascii="Times New Roman" w:hAnsi="Times New Roman"/>
                <w:bCs/>
                <w:color w:val="000000"/>
                <w:sz w:val="24"/>
                <w:szCs w:val="24"/>
              </w:rPr>
              <w:t>ционных технол</w:t>
            </w:r>
            <w:r w:rsidRPr="00465078">
              <w:rPr>
                <w:rFonts w:ascii="Times New Roman" w:hAnsi="Times New Roman"/>
                <w:bCs/>
                <w:color w:val="000000"/>
                <w:sz w:val="24"/>
                <w:szCs w:val="24"/>
              </w:rPr>
              <w:t>о</w:t>
            </w:r>
            <w:r w:rsidRPr="00465078">
              <w:rPr>
                <w:rFonts w:ascii="Times New Roman" w:hAnsi="Times New Roman"/>
                <w:bCs/>
                <w:color w:val="000000"/>
                <w:sz w:val="24"/>
                <w:szCs w:val="24"/>
              </w:rPr>
              <w:t>гий</w:t>
            </w:r>
          </w:p>
        </w:tc>
        <w:tc>
          <w:tcPr>
            <w:tcW w:w="8931" w:type="dxa"/>
            <w:tcBorders>
              <w:bottom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sz w:val="24"/>
                <w:szCs w:val="24"/>
              </w:rPr>
              <w:t>Основные понятия и определения. Классификация информационных систем. Классиф</w:t>
            </w:r>
            <w:r w:rsidRPr="000D7477">
              <w:rPr>
                <w:rFonts w:ascii="Times New Roman" w:hAnsi="Times New Roman"/>
                <w:sz w:val="24"/>
                <w:szCs w:val="24"/>
              </w:rPr>
              <w:t>и</w:t>
            </w:r>
            <w:r w:rsidRPr="000D7477">
              <w:rPr>
                <w:rFonts w:ascii="Times New Roman" w:hAnsi="Times New Roman"/>
                <w:sz w:val="24"/>
                <w:szCs w:val="24"/>
              </w:rPr>
              <w:t xml:space="preserve">кация ПК. </w:t>
            </w:r>
            <w:r w:rsidRPr="000D7477">
              <w:rPr>
                <w:rFonts w:ascii="Times New Roman" w:hAnsi="Times New Roman"/>
                <w:bCs/>
                <w:color w:val="000000"/>
                <w:sz w:val="24"/>
                <w:szCs w:val="24"/>
              </w:rPr>
              <w:t>Компьютерная техника в профессиональной деятельности.</w:t>
            </w:r>
            <w:r w:rsidRPr="000D7477">
              <w:rPr>
                <w:rFonts w:ascii="Times New Roman" w:hAnsi="Times New Roman"/>
                <w:sz w:val="24"/>
                <w:szCs w:val="24"/>
              </w:rPr>
              <w:t xml:space="preserve"> </w:t>
            </w:r>
            <w:r w:rsidRPr="000D7477">
              <w:rPr>
                <w:rFonts w:ascii="Times New Roman" w:hAnsi="Times New Roman"/>
                <w:bCs/>
                <w:color w:val="000000"/>
                <w:sz w:val="24"/>
                <w:szCs w:val="24"/>
              </w:rPr>
              <w:t>Объекты и задачи информатизации профессиональной деятельности. Классификация ИТ. Тенденции и перспективы развития ИТ.</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b/>
                <w:bCs/>
                <w:i/>
                <w:iCs/>
                <w:sz w:val="24"/>
                <w:szCs w:val="24"/>
                <w:lang w:val="en-US"/>
              </w:rPr>
            </w:pPr>
            <w:r w:rsidRPr="00465078">
              <w:rPr>
                <w:rFonts w:ascii="Times New Roman" w:hAnsi="Times New Roman"/>
                <w:sz w:val="24"/>
                <w:szCs w:val="24"/>
              </w:rPr>
              <w:t>2</w:t>
            </w:r>
            <w:r w:rsidRPr="00465078">
              <w:rPr>
                <w:rFonts w:ascii="Times New Roman" w:hAnsi="Times New Roman"/>
                <w:sz w:val="24"/>
                <w:szCs w:val="24"/>
                <w:lang w:val="en-US"/>
              </w:rPr>
              <w:t>/-</w:t>
            </w:r>
          </w:p>
        </w:tc>
        <w:tc>
          <w:tcPr>
            <w:tcW w:w="2268" w:type="dxa"/>
            <w:vMerge w:val="restart"/>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tcBorders>
          </w:tcPr>
          <w:p w:rsidR="00CA2A68" w:rsidRPr="000D7477" w:rsidRDefault="00CA2A68" w:rsidP="0003490F">
            <w:pPr>
              <w:spacing w:after="0" w:line="240" w:lineRule="auto"/>
              <w:rPr>
                <w:rFonts w:ascii="Times New Roman" w:hAnsi="Times New Roman"/>
                <w:b/>
                <w:sz w:val="24"/>
                <w:szCs w:val="24"/>
              </w:rPr>
            </w:pPr>
            <w:r w:rsidRPr="000D7477">
              <w:rPr>
                <w:rFonts w:ascii="Times New Roman" w:hAnsi="Times New Roman"/>
                <w:b/>
                <w:sz w:val="24"/>
                <w:szCs w:val="24"/>
              </w:rPr>
              <w:t xml:space="preserve">Самостоятельные работы </w:t>
            </w:r>
          </w:p>
        </w:tc>
        <w:tc>
          <w:tcPr>
            <w:tcW w:w="1842" w:type="dxa"/>
            <w:tcBorders>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tcBorders>
          </w:tcPr>
          <w:p w:rsidR="00CA2A68" w:rsidRPr="000D7477" w:rsidRDefault="00CA2A68" w:rsidP="0003490F">
            <w:pPr>
              <w:spacing w:after="0" w:line="240" w:lineRule="auto"/>
              <w:rPr>
                <w:rFonts w:ascii="Times New Roman" w:hAnsi="Times New Roman"/>
                <w:sz w:val="24"/>
                <w:szCs w:val="24"/>
              </w:rPr>
            </w:pPr>
          </w:p>
        </w:tc>
        <w:tc>
          <w:tcPr>
            <w:tcW w:w="1842" w:type="dxa"/>
            <w:tcBorders>
              <w:top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tcPr>
          <w:p w:rsidR="00CA2A68" w:rsidRPr="00465078" w:rsidRDefault="00CA2A68" w:rsidP="0003490F">
            <w:pPr>
              <w:shd w:val="clear" w:color="auto" w:fill="FFFFFF"/>
              <w:spacing w:after="0" w:line="240" w:lineRule="auto"/>
              <w:rPr>
                <w:rFonts w:ascii="Times New Roman" w:hAnsi="Times New Roman"/>
                <w:b/>
                <w:sz w:val="24"/>
                <w:szCs w:val="24"/>
              </w:rPr>
            </w:pPr>
            <w:r w:rsidRPr="00465078">
              <w:rPr>
                <w:rFonts w:ascii="Times New Roman" w:hAnsi="Times New Roman"/>
                <w:b/>
                <w:sz w:val="24"/>
                <w:szCs w:val="24"/>
              </w:rPr>
              <w:t>Раздел 2.</w:t>
            </w:r>
          </w:p>
        </w:tc>
        <w:tc>
          <w:tcPr>
            <w:tcW w:w="8931" w:type="dxa"/>
            <w:tcBorders>
              <w:bottom w:val="nil"/>
            </w:tcBorders>
          </w:tcPr>
          <w:p w:rsidR="00CA2A68" w:rsidRPr="000D7477" w:rsidRDefault="00CA2A68" w:rsidP="0003490F">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Техническое и программное обеспечение информационных технологий</w:t>
            </w:r>
          </w:p>
        </w:tc>
        <w:tc>
          <w:tcPr>
            <w:tcW w:w="1842" w:type="dxa"/>
            <w:tcBorders>
              <w:bottom w:val="nil"/>
            </w:tcBorders>
            <w:vAlign w:val="center"/>
          </w:tcPr>
          <w:p w:rsidR="00CA2A68" w:rsidRPr="00465078" w:rsidRDefault="00CA2A68" w:rsidP="0003490F">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8/4</w:t>
            </w:r>
          </w:p>
        </w:tc>
        <w:tc>
          <w:tcPr>
            <w:tcW w:w="2268" w:type="dxa"/>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b/>
                <w:sz w:val="24"/>
                <w:szCs w:val="24"/>
              </w:rPr>
            </w:pPr>
          </w:p>
        </w:tc>
      </w:tr>
      <w:tr w:rsidR="00CA2A68" w:rsidRPr="00465078" w:rsidTr="0003490F">
        <w:tc>
          <w:tcPr>
            <w:tcW w:w="1809" w:type="dxa"/>
            <w:vMerge w:val="restart"/>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2.1 Те</w:t>
            </w:r>
            <w:r w:rsidRPr="00465078">
              <w:rPr>
                <w:rFonts w:ascii="Times New Roman" w:hAnsi="Times New Roman"/>
                <w:sz w:val="24"/>
                <w:szCs w:val="24"/>
              </w:rPr>
              <w:t>х</w:t>
            </w:r>
            <w:r w:rsidRPr="00465078">
              <w:rPr>
                <w:rFonts w:ascii="Times New Roman" w:hAnsi="Times New Roman"/>
                <w:sz w:val="24"/>
                <w:szCs w:val="24"/>
              </w:rPr>
              <w:t>нические и програм</w:t>
            </w:r>
            <w:r w:rsidRPr="00465078">
              <w:rPr>
                <w:rFonts w:ascii="Times New Roman" w:hAnsi="Times New Roman"/>
                <w:sz w:val="24"/>
                <w:szCs w:val="24"/>
              </w:rPr>
              <w:t>м</w:t>
            </w:r>
            <w:r w:rsidRPr="00465078">
              <w:rPr>
                <w:rFonts w:ascii="Times New Roman" w:hAnsi="Times New Roman"/>
                <w:sz w:val="24"/>
                <w:szCs w:val="24"/>
              </w:rPr>
              <w:t>ные средства реализации информ</w:t>
            </w:r>
            <w:r w:rsidRPr="00465078">
              <w:rPr>
                <w:rFonts w:ascii="Times New Roman" w:hAnsi="Times New Roman"/>
                <w:sz w:val="24"/>
                <w:szCs w:val="24"/>
              </w:rPr>
              <w:t>а</w:t>
            </w:r>
            <w:r w:rsidRPr="00465078">
              <w:rPr>
                <w:rFonts w:ascii="Times New Roman" w:hAnsi="Times New Roman"/>
                <w:sz w:val="24"/>
                <w:szCs w:val="24"/>
              </w:rPr>
              <w:t>ционных технол</w:t>
            </w:r>
            <w:r w:rsidRPr="00465078">
              <w:rPr>
                <w:rFonts w:ascii="Times New Roman" w:hAnsi="Times New Roman"/>
                <w:sz w:val="24"/>
                <w:szCs w:val="24"/>
              </w:rPr>
              <w:t>о</w:t>
            </w:r>
            <w:r w:rsidRPr="00465078">
              <w:rPr>
                <w:rFonts w:ascii="Times New Roman" w:hAnsi="Times New Roman"/>
                <w:sz w:val="24"/>
                <w:szCs w:val="24"/>
              </w:rPr>
              <w:t xml:space="preserve">гий </w:t>
            </w:r>
          </w:p>
        </w:tc>
        <w:tc>
          <w:tcPr>
            <w:tcW w:w="8931" w:type="dxa"/>
            <w:tcBorders>
              <w:bottom w:val="nil"/>
            </w:tcBorders>
          </w:tcPr>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Аппаратное обеспечение современного ПК. Периферийные устройства, необходимые для реал</w:t>
            </w:r>
            <w:r w:rsidRPr="000D7477">
              <w:rPr>
                <w:rFonts w:ascii="Times New Roman" w:hAnsi="Times New Roman"/>
                <w:sz w:val="24"/>
                <w:szCs w:val="24"/>
              </w:rPr>
              <w:t>и</w:t>
            </w:r>
            <w:r w:rsidRPr="000D7477">
              <w:rPr>
                <w:rFonts w:ascii="Times New Roman" w:hAnsi="Times New Roman"/>
                <w:sz w:val="24"/>
                <w:szCs w:val="24"/>
              </w:rPr>
              <w:t>зации ИТ. Базовые системные программные продукты. Пакеты прикладных программ для решения профессионал</w:t>
            </w:r>
            <w:r w:rsidRPr="000D7477">
              <w:rPr>
                <w:rFonts w:ascii="Times New Roman" w:hAnsi="Times New Roman"/>
                <w:sz w:val="24"/>
                <w:szCs w:val="24"/>
              </w:rPr>
              <w:t>ь</w:t>
            </w:r>
            <w:r w:rsidRPr="000D7477">
              <w:rPr>
                <w:rFonts w:ascii="Times New Roman" w:hAnsi="Times New Roman"/>
                <w:sz w:val="24"/>
                <w:szCs w:val="24"/>
              </w:rPr>
              <w:t>ных задач</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2</w:t>
            </w:r>
          </w:p>
        </w:tc>
        <w:tc>
          <w:tcPr>
            <w:tcW w:w="2268" w:type="dxa"/>
            <w:vMerge w:val="restart"/>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tcBorders>
          </w:tcPr>
          <w:p w:rsidR="00CA2A68" w:rsidRPr="000D7477" w:rsidRDefault="00CA2A68" w:rsidP="0003490F">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1</w:t>
            </w:r>
            <w:r w:rsidRPr="000D7477">
              <w:rPr>
                <w:rFonts w:ascii="Times New Roman" w:hAnsi="Times New Roman"/>
                <w:sz w:val="24"/>
                <w:szCs w:val="24"/>
              </w:rPr>
              <w:t>. Определение технических характеристик рабочего ПК и периф</w:t>
            </w:r>
            <w:r w:rsidRPr="000D7477">
              <w:rPr>
                <w:rFonts w:ascii="Times New Roman" w:hAnsi="Times New Roman"/>
                <w:sz w:val="24"/>
                <w:szCs w:val="24"/>
              </w:rPr>
              <w:t>е</w:t>
            </w:r>
            <w:r w:rsidRPr="000D7477">
              <w:rPr>
                <w:rFonts w:ascii="Times New Roman" w:hAnsi="Times New Roman"/>
                <w:sz w:val="24"/>
                <w:szCs w:val="24"/>
              </w:rPr>
              <w:t>рийных устройств, подключенных к нему. Знакомство с базовым системным и прикладным обеспечением рабоч</w:t>
            </w:r>
            <w:r w:rsidRPr="000D7477">
              <w:rPr>
                <w:rFonts w:ascii="Times New Roman" w:hAnsi="Times New Roman"/>
                <w:sz w:val="24"/>
                <w:szCs w:val="24"/>
              </w:rPr>
              <w:t>е</w:t>
            </w:r>
            <w:r w:rsidRPr="000D7477">
              <w:rPr>
                <w:rFonts w:ascii="Times New Roman" w:hAnsi="Times New Roman"/>
                <w:sz w:val="24"/>
                <w:szCs w:val="24"/>
              </w:rPr>
              <w:t>го ПК</w:t>
            </w:r>
          </w:p>
        </w:tc>
        <w:tc>
          <w:tcPr>
            <w:tcW w:w="1842" w:type="dxa"/>
            <w:tcBorders>
              <w:top w:val="nil"/>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single" w:sz="4" w:space="0" w:color="auto"/>
            </w:tcBorders>
          </w:tcPr>
          <w:p w:rsidR="00CA2A68" w:rsidRPr="000D7477" w:rsidRDefault="00CA2A68" w:rsidP="0003490F">
            <w:pPr>
              <w:spacing w:after="0" w:line="240" w:lineRule="auto"/>
              <w:rPr>
                <w:rFonts w:ascii="Times New Roman" w:hAnsi="Times New Roman"/>
                <w:sz w:val="24"/>
                <w:szCs w:val="24"/>
              </w:rPr>
            </w:pPr>
          </w:p>
        </w:tc>
        <w:tc>
          <w:tcPr>
            <w:tcW w:w="1842" w:type="dxa"/>
            <w:tcBorders>
              <w:top w:val="nil"/>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bottom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val="restart"/>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2.2. Технол</w:t>
            </w:r>
            <w:r w:rsidRPr="00465078">
              <w:rPr>
                <w:rFonts w:ascii="Times New Roman" w:hAnsi="Times New Roman"/>
                <w:sz w:val="24"/>
                <w:szCs w:val="24"/>
              </w:rPr>
              <w:t>о</w:t>
            </w:r>
            <w:r w:rsidRPr="00465078">
              <w:rPr>
                <w:rFonts w:ascii="Times New Roman" w:hAnsi="Times New Roman"/>
                <w:sz w:val="24"/>
                <w:szCs w:val="24"/>
              </w:rPr>
              <w:t xml:space="preserve">гии </w:t>
            </w:r>
            <w:r w:rsidRPr="00465078">
              <w:rPr>
                <w:rFonts w:ascii="Times New Roman" w:hAnsi="Times New Roman"/>
                <w:sz w:val="24"/>
                <w:szCs w:val="24"/>
              </w:rPr>
              <w:lastRenderedPageBreak/>
              <w:t>сбора, разм</w:t>
            </w:r>
            <w:r w:rsidRPr="00465078">
              <w:rPr>
                <w:rFonts w:ascii="Times New Roman" w:hAnsi="Times New Roman"/>
                <w:sz w:val="24"/>
                <w:szCs w:val="24"/>
              </w:rPr>
              <w:t>е</w:t>
            </w:r>
            <w:r w:rsidRPr="00465078">
              <w:rPr>
                <w:rFonts w:ascii="Times New Roman" w:hAnsi="Times New Roman"/>
                <w:sz w:val="24"/>
                <w:szCs w:val="24"/>
              </w:rPr>
              <w:t>щения, хранения, накопления, пр</w:t>
            </w:r>
            <w:r w:rsidRPr="00465078">
              <w:rPr>
                <w:rFonts w:ascii="Times New Roman" w:hAnsi="Times New Roman"/>
                <w:sz w:val="24"/>
                <w:szCs w:val="24"/>
              </w:rPr>
              <w:t>е</w:t>
            </w:r>
            <w:r w:rsidRPr="00465078">
              <w:rPr>
                <w:rFonts w:ascii="Times New Roman" w:hAnsi="Times New Roman"/>
                <w:sz w:val="24"/>
                <w:szCs w:val="24"/>
              </w:rPr>
              <w:t>образования и передачи да</w:t>
            </w:r>
            <w:r w:rsidRPr="00465078">
              <w:rPr>
                <w:rFonts w:ascii="Times New Roman" w:hAnsi="Times New Roman"/>
                <w:sz w:val="24"/>
                <w:szCs w:val="24"/>
              </w:rPr>
              <w:t>н</w:t>
            </w:r>
            <w:r w:rsidRPr="00465078">
              <w:rPr>
                <w:rFonts w:ascii="Times New Roman" w:hAnsi="Times New Roman"/>
                <w:sz w:val="24"/>
                <w:szCs w:val="24"/>
              </w:rPr>
              <w:t>ных.</w:t>
            </w:r>
          </w:p>
        </w:tc>
        <w:tc>
          <w:tcPr>
            <w:tcW w:w="8931" w:type="dxa"/>
            <w:tcBorders>
              <w:bottom w:val="single" w:sz="4" w:space="0" w:color="auto"/>
            </w:tcBorders>
          </w:tcPr>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lastRenderedPageBreak/>
              <w:t>Методы и средства сбора, хранения, передачи, преобразования и накопления информ</w:t>
            </w:r>
            <w:r w:rsidRPr="000D7477">
              <w:rPr>
                <w:rFonts w:ascii="Times New Roman" w:hAnsi="Times New Roman"/>
                <w:sz w:val="24"/>
                <w:szCs w:val="24"/>
              </w:rPr>
              <w:t>а</w:t>
            </w:r>
            <w:r w:rsidRPr="000D7477">
              <w:rPr>
                <w:rFonts w:ascii="Times New Roman" w:hAnsi="Times New Roman"/>
                <w:sz w:val="24"/>
                <w:szCs w:val="24"/>
              </w:rPr>
              <w:t>ции.</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val="restart"/>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lastRenderedPageBreak/>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tcBorders>
          </w:tcPr>
          <w:p w:rsidR="00CA2A68" w:rsidRPr="000D7477" w:rsidRDefault="00CA2A68" w:rsidP="0003490F">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single" w:sz="4" w:space="0" w:color="auto"/>
            </w:tcBorders>
          </w:tcPr>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2.</w:t>
            </w:r>
            <w:r w:rsidRPr="000D7477">
              <w:rPr>
                <w:rFonts w:ascii="Times New Roman" w:hAnsi="Times New Roman"/>
                <w:sz w:val="24"/>
                <w:szCs w:val="24"/>
              </w:rPr>
              <w:t xml:space="preserve"> Работа с файлами. Создание, редактирование, копирование, пересылка, п</w:t>
            </w:r>
            <w:r w:rsidRPr="000D7477">
              <w:rPr>
                <w:rFonts w:ascii="Times New Roman" w:hAnsi="Times New Roman"/>
                <w:sz w:val="24"/>
                <w:szCs w:val="24"/>
              </w:rPr>
              <w:t>е</w:t>
            </w:r>
            <w:r w:rsidRPr="000D7477">
              <w:rPr>
                <w:rFonts w:ascii="Times New Roman" w:hAnsi="Times New Roman"/>
                <w:sz w:val="24"/>
                <w:szCs w:val="24"/>
              </w:rPr>
              <w:t>реименование, удаление, восстановление, архивирование файлов.</w:t>
            </w:r>
          </w:p>
          <w:p w:rsidR="00CA2A68" w:rsidRPr="000D7477" w:rsidRDefault="00CA2A68" w:rsidP="0003490F">
            <w:pPr>
              <w:shd w:val="clear" w:color="auto" w:fill="FFFFFF"/>
              <w:spacing w:after="0" w:line="240" w:lineRule="auto"/>
              <w:rPr>
                <w:rFonts w:ascii="Times New Roman" w:hAnsi="Times New Roman"/>
                <w:sz w:val="24"/>
                <w:szCs w:val="24"/>
              </w:rPr>
            </w:pPr>
          </w:p>
        </w:tc>
        <w:tc>
          <w:tcPr>
            <w:tcW w:w="1842" w:type="dxa"/>
            <w:tcBorders>
              <w:top w:val="nil"/>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tcBorders>
          </w:tcPr>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single" w:sz="4" w:space="0" w:color="auto"/>
            </w:tcBorders>
          </w:tcPr>
          <w:p w:rsidR="00CA2A68" w:rsidRPr="000D7477" w:rsidRDefault="00CA2A68" w:rsidP="0003490F">
            <w:pPr>
              <w:spacing w:after="0" w:line="240" w:lineRule="auto"/>
              <w:rPr>
                <w:rFonts w:ascii="Times New Roman" w:hAnsi="Times New Roman"/>
                <w:sz w:val="24"/>
                <w:szCs w:val="24"/>
              </w:rPr>
            </w:pPr>
          </w:p>
        </w:tc>
        <w:tc>
          <w:tcPr>
            <w:tcW w:w="1842" w:type="dxa"/>
            <w:tcBorders>
              <w:top w:val="nil"/>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bottom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tcPr>
          <w:p w:rsidR="00CA2A68" w:rsidRPr="00465078" w:rsidRDefault="00CA2A68" w:rsidP="0003490F">
            <w:pPr>
              <w:spacing w:after="0" w:line="240" w:lineRule="auto"/>
              <w:rPr>
                <w:rFonts w:ascii="Times New Roman" w:hAnsi="Times New Roman"/>
                <w:b/>
                <w:sz w:val="24"/>
                <w:szCs w:val="24"/>
              </w:rPr>
            </w:pPr>
            <w:r w:rsidRPr="00465078">
              <w:rPr>
                <w:rFonts w:ascii="Times New Roman" w:hAnsi="Times New Roman"/>
                <w:b/>
                <w:sz w:val="24"/>
                <w:szCs w:val="24"/>
              </w:rPr>
              <w:t>Раздел 3.</w:t>
            </w:r>
          </w:p>
        </w:tc>
        <w:tc>
          <w:tcPr>
            <w:tcW w:w="8931" w:type="dxa"/>
            <w:tcBorders>
              <w:bottom w:val="single" w:sz="4" w:space="0" w:color="auto"/>
            </w:tcBorders>
          </w:tcPr>
          <w:p w:rsidR="00CA2A68" w:rsidRPr="000D7477" w:rsidRDefault="00CA2A68" w:rsidP="0003490F">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Обработка и анализ информации с применением программных средств</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32/24</w:t>
            </w:r>
          </w:p>
        </w:tc>
        <w:tc>
          <w:tcPr>
            <w:tcW w:w="2268" w:type="dxa"/>
            <w:tcBorders>
              <w:bottom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b/>
                <w:sz w:val="24"/>
                <w:szCs w:val="24"/>
              </w:rPr>
            </w:pPr>
          </w:p>
        </w:tc>
      </w:tr>
      <w:tr w:rsidR="00CA2A68" w:rsidRPr="00465078" w:rsidTr="0003490F">
        <w:tc>
          <w:tcPr>
            <w:tcW w:w="1809" w:type="dxa"/>
            <w:vMerge w:val="restart"/>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3.1 Офисные и</w:t>
            </w:r>
            <w:r w:rsidRPr="00465078">
              <w:rPr>
                <w:rFonts w:ascii="Times New Roman" w:hAnsi="Times New Roman"/>
                <w:sz w:val="24"/>
                <w:szCs w:val="24"/>
              </w:rPr>
              <w:t>н</w:t>
            </w:r>
            <w:r w:rsidRPr="00465078">
              <w:rPr>
                <w:rFonts w:ascii="Times New Roman" w:hAnsi="Times New Roman"/>
                <w:sz w:val="24"/>
                <w:szCs w:val="24"/>
              </w:rPr>
              <w:t>формационные те</w:t>
            </w:r>
            <w:r w:rsidRPr="00465078">
              <w:rPr>
                <w:rFonts w:ascii="Times New Roman" w:hAnsi="Times New Roman"/>
                <w:sz w:val="24"/>
                <w:szCs w:val="24"/>
              </w:rPr>
              <w:t>х</w:t>
            </w:r>
            <w:r w:rsidRPr="00465078">
              <w:rPr>
                <w:rFonts w:ascii="Times New Roman" w:hAnsi="Times New Roman"/>
                <w:sz w:val="24"/>
                <w:szCs w:val="24"/>
              </w:rPr>
              <w:t>нологии</w:t>
            </w:r>
          </w:p>
        </w:tc>
        <w:tc>
          <w:tcPr>
            <w:tcW w:w="8931" w:type="dxa"/>
            <w:tcBorders>
              <w:bottom w:val="single" w:sz="4" w:space="0" w:color="auto"/>
            </w:tcBorders>
          </w:tcPr>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Особенности приложений MS Office для использования их в профессиональной де</w:t>
            </w:r>
            <w:r w:rsidRPr="000D7477">
              <w:rPr>
                <w:rFonts w:ascii="Times New Roman" w:hAnsi="Times New Roman"/>
                <w:sz w:val="24"/>
                <w:szCs w:val="24"/>
              </w:rPr>
              <w:t>я</w:t>
            </w:r>
            <w:r w:rsidRPr="000D7477">
              <w:rPr>
                <w:rFonts w:ascii="Times New Roman" w:hAnsi="Times New Roman"/>
                <w:sz w:val="24"/>
                <w:szCs w:val="24"/>
              </w:rPr>
              <w:t>тельности.</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4</w:t>
            </w:r>
          </w:p>
        </w:tc>
        <w:tc>
          <w:tcPr>
            <w:tcW w:w="2268" w:type="dxa"/>
            <w:vMerge w:val="restart"/>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lang w:eastAsia="ar-SA"/>
              </w:rPr>
              <w:t>К 4.1-ПК 4.4</w:t>
            </w: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3.</w:t>
            </w:r>
            <w:r w:rsidRPr="000D7477">
              <w:rPr>
                <w:rFonts w:ascii="Times New Roman" w:hAnsi="Times New Roman"/>
                <w:color w:val="000000"/>
                <w:sz w:val="24"/>
                <w:szCs w:val="24"/>
                <w:lang w:bidi="si-LK"/>
              </w:rPr>
              <w:t xml:space="preserve"> Оформление технологической и технической документ</w:t>
            </w:r>
            <w:r w:rsidRPr="000D7477">
              <w:rPr>
                <w:rFonts w:ascii="Times New Roman" w:hAnsi="Times New Roman"/>
                <w:color w:val="000000"/>
                <w:sz w:val="24"/>
                <w:szCs w:val="24"/>
                <w:lang w:bidi="si-LK"/>
              </w:rPr>
              <w:t>а</w:t>
            </w:r>
            <w:r w:rsidRPr="000D7477">
              <w:rPr>
                <w:rFonts w:ascii="Times New Roman" w:hAnsi="Times New Roman"/>
                <w:color w:val="000000"/>
                <w:sz w:val="24"/>
                <w:szCs w:val="24"/>
                <w:lang w:bidi="si-LK"/>
              </w:rPr>
              <w:t>ции по эксплуатации нефтегазового оборудования с использованием текстового пр</w:t>
            </w:r>
            <w:r w:rsidRPr="000D7477">
              <w:rPr>
                <w:rFonts w:ascii="Times New Roman" w:hAnsi="Times New Roman"/>
                <w:color w:val="000000"/>
                <w:sz w:val="24"/>
                <w:szCs w:val="24"/>
                <w:lang w:bidi="si-LK"/>
              </w:rPr>
              <w:t>о</w:t>
            </w:r>
            <w:r w:rsidRPr="000D7477">
              <w:rPr>
                <w:rFonts w:ascii="Times New Roman" w:hAnsi="Times New Roman"/>
                <w:color w:val="000000"/>
                <w:sz w:val="24"/>
                <w:szCs w:val="24"/>
                <w:lang w:bidi="si-LK"/>
              </w:rPr>
              <w:t>цессора MS Word.</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4.</w:t>
            </w:r>
            <w:r w:rsidRPr="000D7477">
              <w:rPr>
                <w:rFonts w:ascii="Times New Roman" w:hAnsi="Times New Roman"/>
                <w:color w:val="000000"/>
                <w:sz w:val="24"/>
                <w:szCs w:val="24"/>
                <w:lang w:bidi="si-LK"/>
              </w:rPr>
              <w:t xml:space="preserve"> Создание и оформление документов многоразового использования с и</w:t>
            </w:r>
            <w:r w:rsidRPr="000D7477">
              <w:rPr>
                <w:rFonts w:ascii="Times New Roman" w:hAnsi="Times New Roman"/>
                <w:color w:val="000000"/>
                <w:sz w:val="24"/>
                <w:szCs w:val="24"/>
                <w:lang w:bidi="si-LK"/>
              </w:rPr>
              <w:t>с</w:t>
            </w:r>
            <w:r w:rsidRPr="000D7477">
              <w:rPr>
                <w:rFonts w:ascii="Times New Roman" w:hAnsi="Times New Roman"/>
                <w:color w:val="000000"/>
                <w:sz w:val="24"/>
                <w:szCs w:val="24"/>
                <w:lang w:bidi="si-LK"/>
              </w:rPr>
              <w:t>пользованием текстового процессора MS Word.</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5.</w:t>
            </w:r>
            <w:r w:rsidRPr="000D7477">
              <w:rPr>
                <w:rFonts w:ascii="Times New Roman" w:hAnsi="Times New Roman"/>
                <w:color w:val="000000"/>
                <w:sz w:val="24"/>
                <w:szCs w:val="24"/>
                <w:lang w:bidi="si-LK"/>
              </w:rPr>
              <w:t xml:space="preserve"> Создание сложного документа с использованием текстового пр</w:t>
            </w:r>
            <w:r w:rsidRPr="000D7477">
              <w:rPr>
                <w:rFonts w:ascii="Times New Roman" w:hAnsi="Times New Roman"/>
                <w:color w:val="000000"/>
                <w:sz w:val="24"/>
                <w:szCs w:val="24"/>
                <w:lang w:bidi="si-LK"/>
              </w:rPr>
              <w:t>о</w:t>
            </w:r>
            <w:r w:rsidRPr="000D7477">
              <w:rPr>
                <w:rFonts w:ascii="Times New Roman" w:hAnsi="Times New Roman"/>
                <w:color w:val="000000"/>
                <w:sz w:val="24"/>
                <w:szCs w:val="24"/>
                <w:lang w:bidi="si-LK"/>
              </w:rPr>
              <w:t>цессора MS Word. Создание гиперссылок.</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 6.</w:t>
            </w:r>
            <w:r w:rsidRPr="000D7477">
              <w:rPr>
                <w:rFonts w:ascii="Times New Roman" w:hAnsi="Times New Roman"/>
                <w:color w:val="000000"/>
                <w:sz w:val="24"/>
                <w:szCs w:val="24"/>
                <w:lang w:bidi="si-LK"/>
              </w:rPr>
              <w:t xml:space="preserve"> Создание документа на основе шаблона с использованием текстового пр</w:t>
            </w:r>
            <w:r w:rsidRPr="000D7477">
              <w:rPr>
                <w:rFonts w:ascii="Times New Roman" w:hAnsi="Times New Roman"/>
                <w:color w:val="000000"/>
                <w:sz w:val="24"/>
                <w:szCs w:val="24"/>
                <w:lang w:bidi="si-LK"/>
              </w:rPr>
              <w:t>о</w:t>
            </w:r>
            <w:r w:rsidRPr="000D7477">
              <w:rPr>
                <w:rFonts w:ascii="Times New Roman" w:hAnsi="Times New Roman"/>
                <w:color w:val="000000"/>
                <w:sz w:val="24"/>
                <w:szCs w:val="24"/>
                <w:lang w:bidi="si-LK"/>
              </w:rPr>
              <w:t>цессора MS Word. Создание макросов.</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7.</w:t>
            </w:r>
            <w:r w:rsidRPr="000D7477">
              <w:rPr>
                <w:rFonts w:ascii="Times New Roman" w:hAnsi="Times New Roman"/>
                <w:color w:val="000000"/>
                <w:sz w:val="24"/>
                <w:szCs w:val="24"/>
                <w:lang w:bidi="si-LK"/>
              </w:rPr>
              <w:t xml:space="preserve"> Автоматизация технологических расчетов с использованием табличн</w:t>
            </w:r>
            <w:r w:rsidRPr="000D7477">
              <w:rPr>
                <w:rFonts w:ascii="Times New Roman" w:hAnsi="Times New Roman"/>
                <w:color w:val="000000"/>
                <w:sz w:val="24"/>
                <w:szCs w:val="24"/>
                <w:lang w:bidi="si-LK"/>
              </w:rPr>
              <w:t>о</w:t>
            </w:r>
            <w:r w:rsidRPr="000D7477">
              <w:rPr>
                <w:rFonts w:ascii="Times New Roman" w:hAnsi="Times New Roman"/>
                <w:color w:val="000000"/>
                <w:sz w:val="24"/>
                <w:szCs w:val="24"/>
                <w:lang w:bidi="si-LK"/>
              </w:rPr>
              <w:t>го процессора MS Excel.</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8.</w:t>
            </w:r>
            <w:r w:rsidRPr="000D7477">
              <w:rPr>
                <w:rFonts w:ascii="Times New Roman" w:hAnsi="Times New Roman"/>
                <w:color w:val="000000"/>
                <w:sz w:val="24"/>
                <w:szCs w:val="24"/>
                <w:lang w:bidi="si-LK"/>
              </w:rPr>
              <w:t xml:space="preserve"> Расчет основных технико-экономических показателей работы произво</w:t>
            </w:r>
            <w:r w:rsidRPr="000D7477">
              <w:rPr>
                <w:rFonts w:ascii="Times New Roman" w:hAnsi="Times New Roman"/>
                <w:color w:val="000000"/>
                <w:sz w:val="24"/>
                <w:szCs w:val="24"/>
                <w:lang w:bidi="si-LK"/>
              </w:rPr>
              <w:t>д</w:t>
            </w:r>
            <w:r w:rsidRPr="000D7477">
              <w:rPr>
                <w:rFonts w:ascii="Times New Roman" w:hAnsi="Times New Roman"/>
                <w:color w:val="000000"/>
                <w:sz w:val="24"/>
                <w:szCs w:val="24"/>
                <w:lang w:bidi="si-LK"/>
              </w:rPr>
              <w:t>ственного участка.</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rPr>
          <w:trHeight w:val="506"/>
        </w:trPr>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Лабораторное занятие № 9</w:t>
            </w:r>
            <w:r w:rsidRPr="000D7477">
              <w:rPr>
                <w:rFonts w:ascii="Times New Roman" w:hAnsi="Times New Roman"/>
                <w:color w:val="000000"/>
                <w:sz w:val="24"/>
                <w:szCs w:val="24"/>
                <w:lang w:bidi="si-LK"/>
              </w:rPr>
              <w:t xml:space="preserve">. </w:t>
            </w:r>
            <w:r w:rsidRPr="000D7477">
              <w:rPr>
                <w:rFonts w:ascii="Times New Roman" w:hAnsi="Times New Roman"/>
                <w:sz w:val="24"/>
                <w:szCs w:val="24"/>
              </w:rPr>
              <w:t>Автоматизация технологических расчётов по выбору н</w:t>
            </w:r>
            <w:r w:rsidRPr="000D7477">
              <w:rPr>
                <w:rFonts w:ascii="Times New Roman" w:hAnsi="Times New Roman"/>
                <w:sz w:val="24"/>
                <w:szCs w:val="24"/>
              </w:rPr>
              <w:t>а</w:t>
            </w:r>
            <w:r w:rsidRPr="000D7477">
              <w:rPr>
                <w:rFonts w:ascii="Times New Roman" w:hAnsi="Times New Roman"/>
                <w:sz w:val="24"/>
                <w:szCs w:val="24"/>
              </w:rPr>
              <w:t>земного и скважинного оборудования с использованием табличного</w:t>
            </w:r>
            <w:r>
              <w:rPr>
                <w:rFonts w:ascii="Times New Roman" w:hAnsi="Times New Roman"/>
                <w:sz w:val="24"/>
                <w:szCs w:val="24"/>
              </w:rPr>
              <w:t xml:space="preserve"> </w:t>
            </w:r>
            <w:r w:rsidRPr="000D7477">
              <w:rPr>
                <w:rFonts w:ascii="Times New Roman" w:hAnsi="Times New Roman"/>
                <w:sz w:val="24"/>
                <w:szCs w:val="24"/>
              </w:rPr>
              <w:t>процессора MS Excel.</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rPr>
          <w:trHeight w:val="506"/>
        </w:trPr>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 10</w:t>
            </w:r>
            <w:r w:rsidRPr="000D7477">
              <w:rPr>
                <w:rFonts w:ascii="Times New Roman" w:hAnsi="Times New Roman"/>
                <w:color w:val="000000"/>
                <w:sz w:val="24"/>
                <w:szCs w:val="24"/>
                <w:lang w:bidi="si-LK"/>
              </w:rPr>
              <w:t xml:space="preserve">. </w:t>
            </w:r>
            <w:r w:rsidRPr="000D7477">
              <w:rPr>
                <w:rFonts w:ascii="Times New Roman" w:hAnsi="Times New Roman"/>
                <w:bCs/>
                <w:sz w:val="24"/>
                <w:szCs w:val="24"/>
              </w:rPr>
              <w:t>Анализ и обобщение данных (сводные таблицы и консолидация данных)</w:t>
            </w:r>
            <w:r w:rsidRPr="000D7477">
              <w:rPr>
                <w:rFonts w:ascii="Times New Roman" w:hAnsi="Times New Roman"/>
                <w:sz w:val="24"/>
                <w:szCs w:val="24"/>
              </w:rPr>
              <w:t xml:space="preserve"> с и</w:t>
            </w:r>
            <w:r w:rsidRPr="000D7477">
              <w:rPr>
                <w:rFonts w:ascii="Times New Roman" w:hAnsi="Times New Roman"/>
                <w:sz w:val="24"/>
                <w:szCs w:val="24"/>
              </w:rPr>
              <w:t>с</w:t>
            </w:r>
            <w:r w:rsidRPr="000D7477">
              <w:rPr>
                <w:rFonts w:ascii="Times New Roman" w:hAnsi="Times New Roman"/>
                <w:sz w:val="24"/>
                <w:szCs w:val="24"/>
              </w:rPr>
              <w:t>пользованием табличного</w:t>
            </w:r>
            <w:r>
              <w:rPr>
                <w:rFonts w:ascii="Times New Roman" w:hAnsi="Times New Roman"/>
                <w:sz w:val="24"/>
                <w:szCs w:val="24"/>
              </w:rPr>
              <w:t xml:space="preserve"> </w:t>
            </w:r>
            <w:r w:rsidRPr="000D7477">
              <w:rPr>
                <w:rFonts w:ascii="Times New Roman" w:hAnsi="Times New Roman"/>
                <w:sz w:val="24"/>
                <w:szCs w:val="24"/>
              </w:rPr>
              <w:t>процессора MS Excel.</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1</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pStyle w:val="ac"/>
              <w:rPr>
                <w:b/>
                <w:color w:val="000000"/>
                <w:lang w:bidi="si-LK"/>
              </w:rPr>
            </w:pPr>
            <w:r w:rsidRPr="000D7477">
              <w:rPr>
                <w:b/>
                <w:color w:val="000000"/>
                <w:lang w:bidi="si-LK"/>
              </w:rPr>
              <w:t>Лабораторное занятие № 11</w:t>
            </w:r>
            <w:r w:rsidRPr="000D7477">
              <w:rPr>
                <w:color w:val="000000"/>
                <w:lang w:bidi="si-LK"/>
              </w:rPr>
              <w:t xml:space="preserve">. </w:t>
            </w:r>
            <w:r w:rsidRPr="000D7477">
              <w:t>Графическое представление технико - эксплуатационных характеристик бурового оборудования с использованием табличного</w:t>
            </w:r>
            <w:r>
              <w:t xml:space="preserve"> </w:t>
            </w:r>
            <w:r w:rsidRPr="000D7477">
              <w:t>процессора MS Excel.</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pStyle w:val="ac"/>
            </w:pPr>
            <w:r w:rsidRPr="000D7477">
              <w:rPr>
                <w:b/>
                <w:color w:val="000000"/>
                <w:lang w:bidi="si-LK"/>
              </w:rPr>
              <w:t>Лабораторное занятие № 12</w:t>
            </w:r>
            <w:r w:rsidRPr="000D7477">
              <w:rPr>
                <w:color w:val="000000"/>
                <w:lang w:bidi="si-LK"/>
              </w:rPr>
              <w:t xml:space="preserve">. </w:t>
            </w:r>
            <w:r w:rsidRPr="000D7477">
              <w:t>Моделирование БД</w:t>
            </w:r>
            <w:r>
              <w:t xml:space="preserve"> </w:t>
            </w:r>
            <w:r w:rsidRPr="000D7477">
              <w:t>по текущему и плановому ремонту нефтегазопромыслового оборудования с использованием СУБД</w:t>
            </w:r>
            <w:r>
              <w:t xml:space="preserve"> </w:t>
            </w:r>
            <w:r w:rsidRPr="000D7477">
              <w:t>MS Access.</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bottom w:val="nil"/>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pStyle w:val="ac"/>
            </w:pPr>
            <w:r w:rsidRPr="000D7477">
              <w:rPr>
                <w:b/>
                <w:color w:val="000000"/>
                <w:lang w:bidi="si-LK"/>
              </w:rPr>
              <w:t>Лабораторное занятие № 13</w:t>
            </w:r>
            <w:r w:rsidRPr="000D7477">
              <w:rPr>
                <w:color w:val="000000"/>
                <w:lang w:bidi="si-LK"/>
              </w:rPr>
              <w:t>.</w:t>
            </w:r>
            <w:r w:rsidRPr="000D7477">
              <w:t xml:space="preserve"> Создание запросов, форм и отчётов по текущему и плановому ремонту нефтегазопромыслового оборудования с использованием СУБД</w:t>
            </w:r>
            <w:r>
              <w:t xml:space="preserve"> </w:t>
            </w:r>
            <w:r w:rsidRPr="000D7477">
              <w:t>MS Access.</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top w:val="nil"/>
              <w:left w:val="nil"/>
              <w:bottom w:val="nil"/>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single" w:sz="4" w:space="0" w:color="auto"/>
              <w:right w:val="single" w:sz="4" w:space="0" w:color="auto"/>
            </w:tcBorders>
          </w:tcPr>
          <w:p w:rsidR="00CA2A68" w:rsidRPr="000D7477" w:rsidRDefault="00CA2A68" w:rsidP="0003490F">
            <w:pPr>
              <w:pStyle w:val="11"/>
              <w:ind w:left="0"/>
              <w:jc w:val="both"/>
              <w:rPr>
                <w:b/>
                <w:color w:val="000000"/>
                <w:sz w:val="24"/>
                <w:szCs w:val="24"/>
                <w:lang w:bidi="si-LK"/>
              </w:rPr>
            </w:pPr>
            <w:r w:rsidRPr="000D7477">
              <w:rPr>
                <w:b/>
                <w:sz w:val="24"/>
                <w:szCs w:val="24"/>
              </w:rPr>
              <w:t>Лабораторное занятие № 14.</w:t>
            </w:r>
            <w:r w:rsidRPr="000D7477">
              <w:rPr>
                <w:sz w:val="24"/>
                <w:szCs w:val="24"/>
              </w:rPr>
              <w:t xml:space="preserve"> Создание презентации информационного проекта </w:t>
            </w:r>
            <w:r w:rsidRPr="000D7477">
              <w:rPr>
                <w:snapToGrid/>
                <w:sz w:val="24"/>
                <w:szCs w:val="24"/>
              </w:rPr>
              <w:t>Power Point.</w:t>
            </w:r>
          </w:p>
        </w:tc>
        <w:tc>
          <w:tcPr>
            <w:tcW w:w="1842" w:type="dxa"/>
            <w:tcBorders>
              <w:top w:val="nil"/>
              <w:left w:val="single" w:sz="4" w:space="0" w:color="auto"/>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rPr>
          <w:trHeight w:val="301"/>
        </w:trPr>
        <w:tc>
          <w:tcPr>
            <w:tcW w:w="1809" w:type="dxa"/>
            <w:vMerge/>
            <w:tcBorders>
              <w:top w:val="nil"/>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CA2A68" w:rsidRPr="000D7477" w:rsidRDefault="00CA2A68" w:rsidP="0003490F">
            <w:pPr>
              <w:shd w:val="clear" w:color="auto" w:fill="FFFFFF"/>
              <w:spacing w:after="0" w:line="240" w:lineRule="auto"/>
              <w:rPr>
                <w:rFonts w:ascii="Times New Roman" w:hAnsi="Times New Roman"/>
                <w:color w:val="000000"/>
                <w:sz w:val="24"/>
                <w:szCs w:val="24"/>
                <w:lang w:bidi="si-LK"/>
              </w:rPr>
            </w:pPr>
          </w:p>
        </w:tc>
        <w:tc>
          <w:tcPr>
            <w:tcW w:w="1842" w:type="dxa"/>
            <w:tcBorders>
              <w:top w:val="nil"/>
              <w:left w:val="single" w:sz="4" w:space="0" w:color="auto"/>
              <w:bottom w:val="single" w:sz="4" w:space="0" w:color="auto"/>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left w:val="single" w:sz="4" w:space="0" w:color="auto"/>
              <w:bottom w:val="single" w:sz="4" w:space="0" w:color="auto"/>
              <w:righ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val="restart"/>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3.2. Компь</w:t>
            </w:r>
            <w:r w:rsidRPr="00465078">
              <w:rPr>
                <w:rFonts w:ascii="Times New Roman" w:hAnsi="Times New Roman"/>
                <w:sz w:val="24"/>
                <w:szCs w:val="24"/>
              </w:rPr>
              <w:t>ю</w:t>
            </w:r>
            <w:r w:rsidRPr="00465078">
              <w:rPr>
                <w:rFonts w:ascii="Times New Roman" w:hAnsi="Times New Roman"/>
                <w:sz w:val="24"/>
                <w:szCs w:val="24"/>
              </w:rPr>
              <w:t xml:space="preserve">терная графика </w:t>
            </w:r>
          </w:p>
        </w:tc>
        <w:tc>
          <w:tcPr>
            <w:tcW w:w="8931" w:type="dxa"/>
            <w:tcBorders>
              <w:top w:val="single" w:sz="4" w:space="0" w:color="auto"/>
              <w:bottom w:val="single" w:sz="4" w:space="0" w:color="auto"/>
            </w:tcBorders>
          </w:tcPr>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Графические редакторы, назначение, области применения, пользовательский интерфейс, основные фун</w:t>
            </w:r>
            <w:r w:rsidRPr="000D7477">
              <w:rPr>
                <w:rFonts w:ascii="Times New Roman" w:hAnsi="Times New Roman"/>
                <w:sz w:val="24"/>
                <w:szCs w:val="24"/>
              </w:rPr>
              <w:t>к</w:t>
            </w:r>
            <w:r w:rsidRPr="000D7477">
              <w:rPr>
                <w:rFonts w:ascii="Times New Roman" w:hAnsi="Times New Roman"/>
                <w:sz w:val="24"/>
                <w:szCs w:val="24"/>
              </w:rPr>
              <w:t xml:space="preserve">ции. </w:t>
            </w:r>
          </w:p>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Палитры цветов. Создание и редактирование изображений: рисование на компьютере, стандартные фигуры, работа с фрагментами, трансформация изображений; работа с те</w:t>
            </w:r>
            <w:r w:rsidRPr="000D7477">
              <w:rPr>
                <w:rFonts w:ascii="Times New Roman" w:hAnsi="Times New Roman"/>
                <w:sz w:val="24"/>
                <w:szCs w:val="24"/>
              </w:rPr>
              <w:t>к</w:t>
            </w:r>
            <w:r w:rsidRPr="000D7477">
              <w:rPr>
                <w:rFonts w:ascii="Times New Roman" w:hAnsi="Times New Roman"/>
                <w:sz w:val="24"/>
                <w:szCs w:val="24"/>
              </w:rPr>
              <w:t>стом.</w:t>
            </w:r>
          </w:p>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Форматы графических файлов. Печать графических файлов.</w:t>
            </w:r>
          </w:p>
        </w:tc>
        <w:tc>
          <w:tcPr>
            <w:tcW w:w="1842" w:type="dxa"/>
            <w:tcBorders>
              <w:top w:val="single" w:sz="4" w:space="0" w:color="auto"/>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4</w:t>
            </w:r>
          </w:p>
        </w:tc>
        <w:tc>
          <w:tcPr>
            <w:tcW w:w="2268" w:type="dxa"/>
            <w:vMerge w:val="restart"/>
            <w:tcBorders>
              <w:top w:val="single" w:sz="4" w:space="0" w:color="auto"/>
            </w:tcBorders>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 xml:space="preserve">Лабораторное занятие №15. </w:t>
            </w:r>
            <w:r w:rsidRPr="000D7477">
              <w:rPr>
                <w:rFonts w:ascii="Times New Roman" w:hAnsi="Times New Roman"/>
                <w:sz w:val="24"/>
                <w:szCs w:val="24"/>
              </w:rPr>
              <w:t>Изучение основных приемов работы в системе КОМПАС.</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№16.</w:t>
            </w:r>
            <w:r w:rsidRPr="000D7477">
              <w:rPr>
                <w:rFonts w:ascii="Times New Roman" w:hAnsi="Times New Roman"/>
                <w:sz w:val="24"/>
                <w:szCs w:val="24"/>
              </w:rPr>
              <w:t xml:space="preserve"> Построение типового чертежа детали.</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№17.</w:t>
            </w:r>
            <w:r w:rsidRPr="000D7477">
              <w:rPr>
                <w:rFonts w:ascii="Times New Roman" w:hAnsi="Times New Roman"/>
                <w:sz w:val="24"/>
                <w:szCs w:val="24"/>
              </w:rPr>
              <w:t xml:space="preserve"> Построение тела вращения. Непрерывный ввод объекта.</w:t>
            </w:r>
          </w:p>
        </w:tc>
        <w:tc>
          <w:tcPr>
            <w:tcW w:w="1842" w:type="dxa"/>
            <w:tcBorders>
              <w:top w:val="nil"/>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CA2A68" w:rsidRPr="000D7477" w:rsidRDefault="00CA2A68" w:rsidP="0003490F">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№18.</w:t>
            </w:r>
            <w:r w:rsidRPr="000D7477">
              <w:rPr>
                <w:rFonts w:ascii="Times New Roman" w:hAnsi="Times New Roman"/>
                <w:sz w:val="24"/>
                <w:szCs w:val="24"/>
              </w:rPr>
              <w:t xml:space="preserve"> Создание трехмерной модели.</w:t>
            </w:r>
          </w:p>
        </w:tc>
        <w:tc>
          <w:tcPr>
            <w:tcW w:w="1842" w:type="dxa"/>
            <w:tcBorders>
              <w:top w:val="nil"/>
              <w:left w:val="single" w:sz="4" w:space="0" w:color="auto"/>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nil"/>
              <w:right w:val="single" w:sz="4" w:space="0" w:color="auto"/>
            </w:tcBorders>
          </w:tcPr>
          <w:p w:rsidR="00CA2A68" w:rsidRPr="000D7477" w:rsidRDefault="00CA2A68" w:rsidP="0003490F">
            <w:pPr>
              <w:spacing w:after="0" w:line="240" w:lineRule="auto"/>
              <w:jc w:val="both"/>
              <w:rPr>
                <w:rFonts w:ascii="Times New Roman" w:hAnsi="Times New Roman"/>
                <w:color w:val="000000"/>
                <w:sz w:val="24"/>
                <w:szCs w:val="24"/>
                <w:shd w:val="clear" w:color="auto" w:fill="FFFFFF"/>
              </w:rPr>
            </w:pP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left w:val="single" w:sz="4" w:space="0" w:color="auto"/>
              <w:bottom w:val="nil"/>
              <w:righ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tcPr>
          <w:p w:rsidR="00CA2A68" w:rsidRPr="00465078" w:rsidRDefault="00CA2A68" w:rsidP="0003490F">
            <w:pPr>
              <w:spacing w:after="0" w:line="240" w:lineRule="auto"/>
              <w:rPr>
                <w:rFonts w:ascii="Times New Roman" w:hAnsi="Times New Roman"/>
                <w:b/>
                <w:sz w:val="24"/>
                <w:szCs w:val="24"/>
              </w:rPr>
            </w:pPr>
            <w:r w:rsidRPr="00465078">
              <w:rPr>
                <w:rFonts w:ascii="Times New Roman" w:hAnsi="Times New Roman"/>
                <w:b/>
                <w:sz w:val="24"/>
                <w:szCs w:val="24"/>
              </w:rPr>
              <w:t>Раздел 4.</w:t>
            </w:r>
          </w:p>
        </w:tc>
        <w:tc>
          <w:tcPr>
            <w:tcW w:w="8931" w:type="dxa"/>
            <w:tcBorders>
              <w:top w:val="single" w:sz="4" w:space="0" w:color="auto"/>
              <w:bottom w:val="single" w:sz="4" w:space="0" w:color="auto"/>
            </w:tcBorders>
          </w:tcPr>
          <w:p w:rsidR="00CA2A68" w:rsidRPr="000D7477" w:rsidRDefault="00CA2A68" w:rsidP="0003490F">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Сетевые информационные технологии</w:t>
            </w:r>
          </w:p>
        </w:tc>
        <w:tc>
          <w:tcPr>
            <w:tcW w:w="1842" w:type="dxa"/>
            <w:tcBorders>
              <w:top w:val="single" w:sz="4" w:space="0" w:color="auto"/>
              <w:bottom w:val="single" w:sz="4" w:space="0" w:color="auto"/>
            </w:tcBorders>
            <w:vAlign w:val="center"/>
          </w:tcPr>
          <w:p w:rsidR="00CA2A68" w:rsidRPr="00465078" w:rsidRDefault="00CA2A68" w:rsidP="0003490F">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10/6</w:t>
            </w:r>
          </w:p>
        </w:tc>
        <w:tc>
          <w:tcPr>
            <w:tcW w:w="2268" w:type="dxa"/>
            <w:tcBorders>
              <w:top w:val="single" w:sz="4" w:space="0" w:color="auto"/>
              <w:bottom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b/>
                <w:sz w:val="24"/>
                <w:szCs w:val="24"/>
              </w:rPr>
            </w:pPr>
          </w:p>
        </w:tc>
      </w:tr>
      <w:tr w:rsidR="00CA2A68" w:rsidRPr="00465078" w:rsidTr="0003490F">
        <w:tc>
          <w:tcPr>
            <w:tcW w:w="1809" w:type="dxa"/>
            <w:vMerge w:val="restart"/>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4.1. Электронные коммун</w:t>
            </w:r>
            <w:r w:rsidRPr="00465078">
              <w:rPr>
                <w:rFonts w:ascii="Times New Roman" w:hAnsi="Times New Roman"/>
                <w:sz w:val="24"/>
                <w:szCs w:val="24"/>
              </w:rPr>
              <w:t>и</w:t>
            </w:r>
            <w:r w:rsidRPr="00465078">
              <w:rPr>
                <w:rFonts w:ascii="Times New Roman" w:hAnsi="Times New Roman"/>
                <w:sz w:val="24"/>
                <w:szCs w:val="24"/>
              </w:rPr>
              <w:t>кации в професси</w:t>
            </w:r>
            <w:r w:rsidRPr="00465078">
              <w:rPr>
                <w:rFonts w:ascii="Times New Roman" w:hAnsi="Times New Roman"/>
                <w:sz w:val="24"/>
                <w:szCs w:val="24"/>
              </w:rPr>
              <w:t>о</w:t>
            </w:r>
            <w:r w:rsidRPr="00465078">
              <w:rPr>
                <w:rFonts w:ascii="Times New Roman" w:hAnsi="Times New Roman"/>
                <w:sz w:val="24"/>
                <w:szCs w:val="24"/>
              </w:rPr>
              <w:t>нальной обла</w:t>
            </w:r>
            <w:r w:rsidRPr="00465078">
              <w:rPr>
                <w:rFonts w:ascii="Times New Roman" w:hAnsi="Times New Roman"/>
                <w:sz w:val="24"/>
                <w:szCs w:val="24"/>
              </w:rPr>
              <w:t>с</w:t>
            </w:r>
            <w:r w:rsidRPr="00465078">
              <w:rPr>
                <w:rFonts w:ascii="Times New Roman" w:hAnsi="Times New Roman"/>
                <w:sz w:val="24"/>
                <w:szCs w:val="24"/>
              </w:rPr>
              <w:t>ти.</w:t>
            </w:r>
          </w:p>
        </w:tc>
        <w:tc>
          <w:tcPr>
            <w:tcW w:w="8931" w:type="dxa"/>
            <w:tcBorders>
              <w:bottom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sz w:val="24"/>
                <w:szCs w:val="24"/>
              </w:rPr>
              <w:t>Обзор средств электронных коммуникаций. Основные услуги Интернет. Организация работы в локальных сетях. П</w:t>
            </w:r>
            <w:r w:rsidRPr="000D7477">
              <w:rPr>
                <w:rFonts w:ascii="Times New Roman" w:hAnsi="Times New Roman"/>
                <w:sz w:val="24"/>
                <w:szCs w:val="24"/>
              </w:rPr>
              <w:t>о</w:t>
            </w:r>
            <w:r w:rsidRPr="000D7477">
              <w:rPr>
                <w:rFonts w:ascii="Times New Roman" w:hAnsi="Times New Roman"/>
                <w:sz w:val="24"/>
                <w:szCs w:val="24"/>
              </w:rPr>
              <w:t>исковые системы Интернет. Глобальные информационные сети. Браузеры.</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val="restart"/>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CA2A68" w:rsidRPr="000D7477" w:rsidRDefault="00CA2A68" w:rsidP="0003490F">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 xml:space="preserve">Лабораторное занятие №19. </w:t>
            </w:r>
            <w:r w:rsidRPr="000D7477">
              <w:rPr>
                <w:rFonts w:ascii="Times New Roman" w:hAnsi="Times New Roman"/>
                <w:sz w:val="24"/>
                <w:szCs w:val="24"/>
              </w:rPr>
              <w:t>Поиск информации в нормативных и правовых информ</w:t>
            </w:r>
            <w:r w:rsidRPr="000D7477">
              <w:rPr>
                <w:rFonts w:ascii="Times New Roman" w:hAnsi="Times New Roman"/>
                <w:sz w:val="24"/>
                <w:szCs w:val="24"/>
              </w:rPr>
              <w:t>а</w:t>
            </w:r>
            <w:r w:rsidRPr="000D7477">
              <w:rPr>
                <w:rFonts w:ascii="Times New Roman" w:hAnsi="Times New Roman"/>
                <w:sz w:val="24"/>
                <w:szCs w:val="24"/>
              </w:rPr>
              <w:t>ционных системах, поисковых системах, электронных библиотеках по профилю спец</w:t>
            </w:r>
            <w:r w:rsidRPr="000D7477">
              <w:rPr>
                <w:rFonts w:ascii="Times New Roman" w:hAnsi="Times New Roman"/>
                <w:sz w:val="24"/>
                <w:szCs w:val="24"/>
              </w:rPr>
              <w:t>и</w:t>
            </w:r>
            <w:r w:rsidRPr="000D7477">
              <w:rPr>
                <w:rFonts w:ascii="Times New Roman" w:hAnsi="Times New Roman"/>
                <w:sz w:val="24"/>
                <w:szCs w:val="24"/>
              </w:rPr>
              <w:t>альности.</w:t>
            </w:r>
          </w:p>
        </w:tc>
        <w:tc>
          <w:tcPr>
            <w:tcW w:w="1842" w:type="dxa"/>
            <w:tcBorders>
              <w:top w:val="nil"/>
              <w:left w:val="single" w:sz="4" w:space="0" w:color="auto"/>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bottom w:val="nil"/>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tcBorders>
          </w:tcPr>
          <w:p w:rsidR="00CA2A68" w:rsidRPr="000D7477" w:rsidRDefault="00CA2A68" w:rsidP="0003490F">
            <w:pPr>
              <w:pStyle w:val="1"/>
              <w:spacing w:after="0"/>
              <w:ind w:firstLine="33"/>
              <w:rPr>
                <w:rFonts w:ascii="Times New Roman" w:hAnsi="Times New Roman"/>
                <w:sz w:val="24"/>
                <w:szCs w:val="24"/>
              </w:rPr>
            </w:pPr>
          </w:p>
        </w:tc>
        <w:tc>
          <w:tcPr>
            <w:tcW w:w="1842" w:type="dxa"/>
            <w:tcBorders>
              <w:top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val="restart"/>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4.2. </w:t>
            </w:r>
            <w:r w:rsidRPr="00465078">
              <w:rPr>
                <w:rFonts w:ascii="Times New Roman" w:hAnsi="Times New Roman"/>
                <w:sz w:val="24"/>
                <w:szCs w:val="24"/>
              </w:rPr>
              <w:lastRenderedPageBreak/>
              <w:t>Электронная почта в пр</w:t>
            </w:r>
            <w:r w:rsidRPr="00465078">
              <w:rPr>
                <w:rFonts w:ascii="Times New Roman" w:hAnsi="Times New Roman"/>
                <w:sz w:val="24"/>
                <w:szCs w:val="24"/>
              </w:rPr>
              <w:t>о</w:t>
            </w:r>
            <w:r w:rsidRPr="00465078">
              <w:rPr>
                <w:rFonts w:ascii="Times New Roman" w:hAnsi="Times New Roman"/>
                <w:sz w:val="24"/>
                <w:szCs w:val="24"/>
              </w:rPr>
              <w:t>фессиональной де</w:t>
            </w:r>
            <w:r w:rsidRPr="00465078">
              <w:rPr>
                <w:rFonts w:ascii="Times New Roman" w:hAnsi="Times New Roman"/>
                <w:sz w:val="24"/>
                <w:szCs w:val="24"/>
              </w:rPr>
              <w:t>я</w:t>
            </w:r>
            <w:r w:rsidRPr="00465078">
              <w:rPr>
                <w:rFonts w:ascii="Times New Roman" w:hAnsi="Times New Roman"/>
                <w:sz w:val="24"/>
                <w:szCs w:val="24"/>
              </w:rPr>
              <w:t>тельности.</w:t>
            </w:r>
          </w:p>
        </w:tc>
        <w:tc>
          <w:tcPr>
            <w:tcW w:w="8931" w:type="dxa"/>
            <w:tcBorders>
              <w:bottom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sz w:val="24"/>
                <w:szCs w:val="24"/>
              </w:rPr>
              <w:lastRenderedPageBreak/>
              <w:t xml:space="preserve">Организация приема и передачи информационной сети. Электронная почта, как </w:t>
            </w:r>
            <w:r w:rsidRPr="000D7477">
              <w:rPr>
                <w:rFonts w:ascii="Times New Roman" w:hAnsi="Times New Roman"/>
                <w:sz w:val="24"/>
                <w:szCs w:val="24"/>
              </w:rPr>
              <w:lastRenderedPageBreak/>
              <w:t>услуга Интернета. Адреса электро</w:t>
            </w:r>
            <w:r w:rsidRPr="000D7477">
              <w:rPr>
                <w:rFonts w:ascii="Times New Roman" w:hAnsi="Times New Roman"/>
                <w:sz w:val="24"/>
                <w:szCs w:val="24"/>
              </w:rPr>
              <w:t>н</w:t>
            </w:r>
            <w:r w:rsidRPr="000D7477">
              <w:rPr>
                <w:rFonts w:ascii="Times New Roman" w:hAnsi="Times New Roman"/>
                <w:sz w:val="24"/>
                <w:szCs w:val="24"/>
              </w:rPr>
              <w:t>ной почты. Этикет. ПО для работы с электронной почтой.</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lastRenderedPageBreak/>
              <w:t>2</w:t>
            </w:r>
          </w:p>
        </w:tc>
        <w:tc>
          <w:tcPr>
            <w:tcW w:w="2268" w:type="dxa"/>
            <w:vMerge w:val="restart"/>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lastRenderedPageBreak/>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tcBorders>
          </w:tcPr>
          <w:p w:rsidR="00CA2A68" w:rsidRPr="000D7477" w:rsidRDefault="00CA2A68" w:rsidP="0003490F">
            <w:pPr>
              <w:spacing w:after="0" w:line="240" w:lineRule="auto"/>
              <w:rPr>
                <w:rFonts w:ascii="Times New Roman" w:hAnsi="Times New Roman"/>
                <w:sz w:val="24"/>
                <w:szCs w:val="24"/>
              </w:rPr>
            </w:pPr>
          </w:p>
        </w:tc>
        <w:tc>
          <w:tcPr>
            <w:tcW w:w="1842" w:type="dxa"/>
            <w:tcBorders>
              <w:top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val="restart"/>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4.3. Основы инфо</w:t>
            </w:r>
            <w:r w:rsidRPr="00465078">
              <w:rPr>
                <w:rFonts w:ascii="Times New Roman" w:hAnsi="Times New Roman"/>
                <w:sz w:val="24"/>
                <w:szCs w:val="24"/>
              </w:rPr>
              <w:t>р</w:t>
            </w:r>
            <w:r w:rsidRPr="00465078">
              <w:rPr>
                <w:rFonts w:ascii="Times New Roman" w:hAnsi="Times New Roman"/>
                <w:sz w:val="24"/>
                <w:szCs w:val="24"/>
              </w:rPr>
              <w:t>мационной безопасности</w:t>
            </w:r>
          </w:p>
        </w:tc>
        <w:tc>
          <w:tcPr>
            <w:tcW w:w="8931" w:type="dxa"/>
            <w:tcBorders>
              <w:bottom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sz w:val="24"/>
                <w:szCs w:val="24"/>
              </w:rPr>
              <w:t>Угрозы</w:t>
            </w:r>
            <w:r>
              <w:rPr>
                <w:rFonts w:ascii="Times New Roman" w:hAnsi="Times New Roman"/>
                <w:sz w:val="24"/>
                <w:szCs w:val="24"/>
              </w:rPr>
              <w:t xml:space="preserve"> </w:t>
            </w:r>
            <w:r w:rsidRPr="000D7477">
              <w:rPr>
                <w:rFonts w:ascii="Times New Roman" w:hAnsi="Times New Roman"/>
                <w:sz w:val="24"/>
                <w:szCs w:val="24"/>
              </w:rPr>
              <w:t>потери информации. Защита информации. Системы защиты информации. Сп</w:t>
            </w:r>
            <w:r w:rsidRPr="000D7477">
              <w:rPr>
                <w:rFonts w:ascii="Times New Roman" w:hAnsi="Times New Roman"/>
                <w:sz w:val="24"/>
                <w:szCs w:val="24"/>
              </w:rPr>
              <w:t>о</w:t>
            </w:r>
            <w:r w:rsidRPr="000D7477">
              <w:rPr>
                <w:rFonts w:ascii="Times New Roman" w:hAnsi="Times New Roman"/>
                <w:sz w:val="24"/>
                <w:szCs w:val="24"/>
              </w:rPr>
              <w:t>собы защиты информации. Антивирусная защита. Компьютерные вирусы. Признаки заражения компьютера вирусом. Типы вирусов. Антив</w:t>
            </w:r>
            <w:r w:rsidRPr="000D7477">
              <w:rPr>
                <w:rFonts w:ascii="Times New Roman" w:hAnsi="Times New Roman"/>
                <w:sz w:val="24"/>
                <w:szCs w:val="24"/>
              </w:rPr>
              <w:t>и</w:t>
            </w:r>
            <w:r w:rsidRPr="000D7477">
              <w:rPr>
                <w:rFonts w:ascii="Times New Roman" w:hAnsi="Times New Roman"/>
                <w:sz w:val="24"/>
                <w:szCs w:val="24"/>
              </w:rPr>
              <w:t>русное ПО.</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val="restart"/>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CA2A68" w:rsidRPr="000D7477" w:rsidRDefault="00CA2A68" w:rsidP="0003490F">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20</w:t>
            </w:r>
            <w:r w:rsidRPr="000D7477">
              <w:rPr>
                <w:rFonts w:ascii="Times New Roman" w:hAnsi="Times New Roman"/>
                <w:sz w:val="24"/>
                <w:szCs w:val="24"/>
              </w:rPr>
              <w:t>. Антивирусная защита информации. Ограничение доступа к файлам, уст</w:t>
            </w:r>
            <w:r w:rsidRPr="000D7477">
              <w:rPr>
                <w:rFonts w:ascii="Times New Roman" w:hAnsi="Times New Roman"/>
                <w:sz w:val="24"/>
                <w:szCs w:val="24"/>
              </w:rPr>
              <w:t>а</w:t>
            </w:r>
            <w:r w:rsidRPr="000D7477">
              <w:rPr>
                <w:rFonts w:ascii="Times New Roman" w:hAnsi="Times New Roman"/>
                <w:sz w:val="24"/>
                <w:szCs w:val="24"/>
              </w:rPr>
              <w:t>новка паролей.</w:t>
            </w:r>
          </w:p>
        </w:tc>
        <w:tc>
          <w:tcPr>
            <w:tcW w:w="1842" w:type="dxa"/>
            <w:tcBorders>
              <w:top w:val="nil"/>
              <w:left w:val="single" w:sz="4" w:space="0" w:color="auto"/>
              <w:bottom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bottom w:val="nil"/>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tcBorders>
          </w:tcPr>
          <w:p w:rsidR="00CA2A68" w:rsidRPr="000D7477" w:rsidRDefault="00CA2A68" w:rsidP="0003490F">
            <w:pPr>
              <w:spacing w:after="0" w:line="240" w:lineRule="auto"/>
              <w:rPr>
                <w:rFonts w:ascii="Times New Roman" w:hAnsi="Times New Roman"/>
                <w:sz w:val="24"/>
                <w:szCs w:val="24"/>
              </w:rPr>
            </w:pPr>
          </w:p>
        </w:tc>
        <w:tc>
          <w:tcPr>
            <w:tcW w:w="1842" w:type="dxa"/>
            <w:tcBorders>
              <w:top w:val="nil"/>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tcBorders>
              <w:top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tcPr>
          <w:p w:rsidR="00CA2A68" w:rsidRPr="00465078" w:rsidRDefault="00CA2A68" w:rsidP="0003490F">
            <w:pPr>
              <w:spacing w:after="0" w:line="240" w:lineRule="auto"/>
              <w:rPr>
                <w:rFonts w:ascii="Times New Roman" w:hAnsi="Times New Roman"/>
                <w:b/>
                <w:sz w:val="24"/>
                <w:szCs w:val="24"/>
              </w:rPr>
            </w:pPr>
            <w:r w:rsidRPr="00465078">
              <w:rPr>
                <w:rFonts w:ascii="Times New Roman" w:hAnsi="Times New Roman"/>
                <w:b/>
                <w:sz w:val="24"/>
                <w:szCs w:val="24"/>
              </w:rPr>
              <w:t>Раздел 5.</w:t>
            </w:r>
          </w:p>
        </w:tc>
        <w:tc>
          <w:tcPr>
            <w:tcW w:w="8931" w:type="dxa"/>
            <w:tcBorders>
              <w:bottom w:val="single" w:sz="4" w:space="0" w:color="auto"/>
            </w:tcBorders>
          </w:tcPr>
          <w:p w:rsidR="00CA2A68" w:rsidRPr="000D7477" w:rsidRDefault="00CA2A68" w:rsidP="0003490F">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Информационные системы в профессиональной деятельности</w:t>
            </w:r>
          </w:p>
        </w:tc>
        <w:tc>
          <w:tcPr>
            <w:tcW w:w="1842" w:type="dxa"/>
            <w:tcBorders>
              <w:bottom w:val="single" w:sz="4" w:space="0" w:color="auto"/>
            </w:tcBorders>
            <w:vAlign w:val="center"/>
          </w:tcPr>
          <w:p w:rsidR="00CA2A68" w:rsidRPr="00465078" w:rsidRDefault="00CA2A68" w:rsidP="0003490F">
            <w:pPr>
              <w:spacing w:after="0" w:line="240" w:lineRule="auto"/>
              <w:jc w:val="center"/>
              <w:rPr>
                <w:rFonts w:ascii="Times New Roman" w:hAnsi="Times New Roman"/>
                <w:b/>
                <w:sz w:val="24"/>
                <w:szCs w:val="24"/>
                <w:lang w:val="en-US"/>
              </w:rPr>
            </w:pPr>
            <w:r w:rsidRPr="00465078">
              <w:rPr>
                <w:rFonts w:ascii="Times New Roman" w:hAnsi="Times New Roman"/>
                <w:b/>
                <w:sz w:val="24"/>
                <w:szCs w:val="24"/>
                <w:lang w:val="en-US"/>
              </w:rPr>
              <w:t>20/16</w:t>
            </w:r>
          </w:p>
        </w:tc>
        <w:tc>
          <w:tcPr>
            <w:tcW w:w="2268" w:type="dxa"/>
            <w:tcBorders>
              <w:bottom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b/>
                <w:sz w:val="24"/>
                <w:szCs w:val="24"/>
              </w:rPr>
            </w:pPr>
          </w:p>
        </w:tc>
      </w:tr>
      <w:tr w:rsidR="00CA2A68" w:rsidRPr="00465078" w:rsidTr="0003490F">
        <w:tc>
          <w:tcPr>
            <w:tcW w:w="1809" w:type="dxa"/>
            <w:vMerge w:val="restart"/>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5.1. Инфо</w:t>
            </w:r>
            <w:r w:rsidRPr="00465078">
              <w:rPr>
                <w:rFonts w:ascii="Times New Roman" w:hAnsi="Times New Roman"/>
                <w:sz w:val="24"/>
                <w:szCs w:val="24"/>
              </w:rPr>
              <w:t>р</w:t>
            </w:r>
            <w:r w:rsidRPr="00465078">
              <w:rPr>
                <w:rFonts w:ascii="Times New Roman" w:hAnsi="Times New Roman"/>
                <w:sz w:val="24"/>
                <w:szCs w:val="24"/>
              </w:rPr>
              <w:t>мационные сист</w:t>
            </w:r>
            <w:r w:rsidRPr="00465078">
              <w:rPr>
                <w:rFonts w:ascii="Times New Roman" w:hAnsi="Times New Roman"/>
                <w:sz w:val="24"/>
                <w:szCs w:val="24"/>
              </w:rPr>
              <w:t>е</w:t>
            </w:r>
            <w:r w:rsidRPr="00465078">
              <w:rPr>
                <w:rFonts w:ascii="Times New Roman" w:hAnsi="Times New Roman"/>
                <w:sz w:val="24"/>
                <w:szCs w:val="24"/>
              </w:rPr>
              <w:t>мы</w:t>
            </w:r>
          </w:p>
        </w:tc>
        <w:tc>
          <w:tcPr>
            <w:tcW w:w="8931" w:type="dxa"/>
            <w:tcBorders>
              <w:top w:val="single" w:sz="4" w:space="0" w:color="auto"/>
              <w:left w:val="single" w:sz="4" w:space="0" w:color="auto"/>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sz w:val="24"/>
                <w:szCs w:val="24"/>
              </w:rPr>
              <w:t xml:space="preserve">Информационные системы. Этапы обработки в ИС. Структура ИС. Классификация ИС. </w:t>
            </w:r>
          </w:p>
        </w:tc>
        <w:tc>
          <w:tcPr>
            <w:tcW w:w="1842" w:type="dxa"/>
            <w:tcBorders>
              <w:top w:val="single" w:sz="4" w:space="0" w:color="auto"/>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4</w:t>
            </w:r>
          </w:p>
        </w:tc>
        <w:tc>
          <w:tcPr>
            <w:tcW w:w="2268" w:type="dxa"/>
            <w:vMerge w:val="restart"/>
            <w:tcBorders>
              <w:left w:val="single" w:sz="4" w:space="0" w:color="auto"/>
            </w:tcBorders>
            <w:shd w:val="clear" w:color="auto" w:fill="FFFFFF"/>
            <w:vAlign w:val="center"/>
          </w:tcPr>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CA2A68" w:rsidRPr="00465078" w:rsidRDefault="00CA2A68" w:rsidP="0003490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CA2A68" w:rsidRPr="00465078" w:rsidRDefault="00CA2A68" w:rsidP="0003490F">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CA2A68" w:rsidRPr="00465078" w:rsidRDefault="00CA2A68" w:rsidP="0003490F">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CA2A68" w:rsidRPr="00465078" w:rsidTr="0003490F">
        <w:tc>
          <w:tcPr>
            <w:tcW w:w="1809" w:type="dxa"/>
            <w:vMerge/>
            <w:tcBorders>
              <w:right w:val="single" w:sz="4" w:space="0" w:color="auto"/>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CA2A68" w:rsidRPr="000D7477" w:rsidRDefault="00CA2A68" w:rsidP="0003490F">
            <w:pPr>
              <w:spacing w:after="0" w:line="240" w:lineRule="auto"/>
              <w:rPr>
                <w:rFonts w:ascii="Times New Roman" w:hAnsi="Times New Roman"/>
                <w:b/>
                <w:sz w:val="24"/>
                <w:szCs w:val="24"/>
              </w:rPr>
            </w:pPr>
            <w:r w:rsidRPr="000D7477">
              <w:rPr>
                <w:rFonts w:ascii="Times New Roman" w:hAnsi="Times New Roman"/>
                <w:sz w:val="24"/>
                <w:szCs w:val="24"/>
              </w:rPr>
              <w:t>ИС в профессиональной деятельности. Тенденции и перспективы развития ИС по профилю специал</w:t>
            </w:r>
            <w:r w:rsidRPr="000D7477">
              <w:rPr>
                <w:rFonts w:ascii="Times New Roman" w:hAnsi="Times New Roman"/>
                <w:sz w:val="24"/>
                <w:szCs w:val="24"/>
              </w:rPr>
              <w:t>ь</w:t>
            </w:r>
            <w:r w:rsidRPr="000D7477">
              <w:rPr>
                <w:rFonts w:ascii="Times New Roman" w:hAnsi="Times New Roman"/>
                <w:sz w:val="24"/>
                <w:szCs w:val="24"/>
              </w:rPr>
              <w:t>ности</w:t>
            </w:r>
          </w:p>
        </w:tc>
        <w:tc>
          <w:tcPr>
            <w:tcW w:w="1842" w:type="dxa"/>
            <w:tcBorders>
              <w:top w:val="nil"/>
              <w:left w:val="single" w:sz="4" w:space="0" w:color="auto"/>
              <w:bottom w:val="single" w:sz="4" w:space="0" w:color="auto"/>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single" w:sz="4" w:space="0" w:color="auto"/>
              <w:bottom w:val="nil"/>
              <w:right w:val="single" w:sz="4" w:space="0" w:color="auto"/>
            </w:tcBorders>
          </w:tcPr>
          <w:p w:rsidR="00CA2A68" w:rsidRPr="000D7477" w:rsidRDefault="00CA2A68" w:rsidP="0003490F">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rPr>
          <w:trHeight w:val="201"/>
        </w:trPr>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№21.</w:t>
            </w:r>
            <w:r w:rsidRPr="000D7477">
              <w:rPr>
                <w:rFonts w:ascii="Times New Roman" w:hAnsi="Times New Roman"/>
                <w:sz w:val="24"/>
                <w:szCs w:val="24"/>
              </w:rPr>
              <w:t xml:space="preserve"> Расчет нагрузок на буровую вышку. Выбор класса буровой уст</w:t>
            </w:r>
            <w:r w:rsidRPr="000D7477">
              <w:rPr>
                <w:rFonts w:ascii="Times New Roman" w:hAnsi="Times New Roman"/>
                <w:sz w:val="24"/>
                <w:szCs w:val="24"/>
              </w:rPr>
              <w:t>а</w:t>
            </w:r>
            <w:r w:rsidRPr="000D7477">
              <w:rPr>
                <w:rFonts w:ascii="Times New Roman" w:hAnsi="Times New Roman"/>
                <w:sz w:val="24"/>
                <w:szCs w:val="24"/>
              </w:rPr>
              <w:t>новки.</w:t>
            </w: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 xml:space="preserve">Лабораторное занятие № 22. </w:t>
            </w:r>
            <w:r w:rsidRPr="000D7477">
              <w:rPr>
                <w:rFonts w:ascii="Times New Roman" w:hAnsi="Times New Roman"/>
                <w:sz w:val="24"/>
                <w:szCs w:val="24"/>
              </w:rPr>
              <w:t>Расчет талевой системы.</w:t>
            </w: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 23.</w:t>
            </w:r>
            <w:r w:rsidRPr="000D7477">
              <w:rPr>
                <w:rFonts w:ascii="Times New Roman" w:hAnsi="Times New Roman"/>
                <w:sz w:val="24"/>
                <w:szCs w:val="24"/>
              </w:rPr>
              <w:t xml:space="preserve"> Расчет ленточно-колодочного тормоза буровой лебедки.</w:t>
            </w: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spacing w:after="0" w:line="240" w:lineRule="auto"/>
              <w:rPr>
                <w:rFonts w:ascii="Times New Roman" w:hAnsi="Times New Roman"/>
                <w:b/>
                <w:sz w:val="24"/>
                <w:szCs w:val="24"/>
              </w:rPr>
            </w:pPr>
            <w:r w:rsidRPr="000D7477">
              <w:rPr>
                <w:rFonts w:ascii="Times New Roman" w:hAnsi="Times New Roman"/>
                <w:b/>
                <w:sz w:val="24"/>
                <w:szCs w:val="24"/>
              </w:rPr>
              <w:t>Лабораторное занятие № 24.</w:t>
            </w:r>
            <w:r w:rsidRPr="000D7477">
              <w:rPr>
                <w:rFonts w:ascii="Times New Roman" w:hAnsi="Times New Roman"/>
                <w:sz w:val="24"/>
                <w:szCs w:val="24"/>
              </w:rPr>
              <w:t xml:space="preserve"> Расчет рационального режима подъема бурильного и</w:t>
            </w:r>
            <w:r w:rsidRPr="000D7477">
              <w:rPr>
                <w:rFonts w:ascii="Times New Roman" w:hAnsi="Times New Roman"/>
                <w:sz w:val="24"/>
                <w:szCs w:val="24"/>
              </w:rPr>
              <w:t>н</w:t>
            </w:r>
            <w:r w:rsidRPr="000D7477">
              <w:rPr>
                <w:rFonts w:ascii="Times New Roman" w:hAnsi="Times New Roman"/>
                <w:sz w:val="24"/>
                <w:szCs w:val="24"/>
              </w:rPr>
              <w:t>струмента.</w:t>
            </w: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pStyle w:val="11"/>
              <w:ind w:left="0"/>
              <w:jc w:val="both"/>
              <w:rPr>
                <w:b/>
                <w:sz w:val="24"/>
                <w:szCs w:val="24"/>
              </w:rPr>
            </w:pPr>
            <w:r w:rsidRPr="000D7477">
              <w:rPr>
                <w:b/>
                <w:sz w:val="24"/>
                <w:szCs w:val="24"/>
              </w:rPr>
              <w:t xml:space="preserve">Лабораторное занятие № 25. </w:t>
            </w:r>
            <w:r w:rsidRPr="000D7477">
              <w:rPr>
                <w:sz w:val="24"/>
                <w:szCs w:val="24"/>
              </w:rPr>
              <w:t>Расчет ротора и вертлюга.</w:t>
            </w: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pStyle w:val="11"/>
              <w:ind w:left="0"/>
              <w:jc w:val="both"/>
              <w:rPr>
                <w:sz w:val="24"/>
                <w:szCs w:val="24"/>
              </w:rPr>
            </w:pPr>
            <w:r w:rsidRPr="000D7477">
              <w:rPr>
                <w:b/>
                <w:sz w:val="24"/>
                <w:szCs w:val="24"/>
              </w:rPr>
              <w:t xml:space="preserve">Лабораторное занятие № 26. </w:t>
            </w:r>
            <w:r w:rsidRPr="000D7477">
              <w:rPr>
                <w:sz w:val="24"/>
                <w:szCs w:val="24"/>
              </w:rPr>
              <w:t>Расчет параметров буровых насосов.</w:t>
            </w: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pStyle w:val="11"/>
              <w:ind w:left="0"/>
              <w:jc w:val="both"/>
              <w:rPr>
                <w:b/>
                <w:sz w:val="24"/>
                <w:szCs w:val="24"/>
              </w:rPr>
            </w:pPr>
            <w:r w:rsidRPr="000D7477">
              <w:rPr>
                <w:b/>
                <w:sz w:val="24"/>
                <w:szCs w:val="24"/>
              </w:rPr>
              <w:t xml:space="preserve">Лабораторное занятие № 27. </w:t>
            </w:r>
            <w:r w:rsidRPr="000D7477">
              <w:rPr>
                <w:sz w:val="24"/>
                <w:szCs w:val="24"/>
              </w:rPr>
              <w:t>Расчет параметров забойных двигателей.</w:t>
            </w:r>
          </w:p>
        </w:tc>
        <w:tc>
          <w:tcPr>
            <w:tcW w:w="1842" w:type="dxa"/>
            <w:tcBorders>
              <w:top w:val="nil"/>
              <w:left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Borders>
              <w:right w:val="nil"/>
            </w:tcBorders>
          </w:tcPr>
          <w:p w:rsidR="00CA2A68" w:rsidRPr="00465078" w:rsidRDefault="00CA2A68" w:rsidP="0003490F">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CA2A68" w:rsidRPr="000D7477" w:rsidRDefault="00CA2A68" w:rsidP="0003490F">
            <w:pPr>
              <w:pStyle w:val="11"/>
              <w:ind w:left="0"/>
              <w:jc w:val="both"/>
              <w:rPr>
                <w:b/>
                <w:sz w:val="24"/>
                <w:szCs w:val="24"/>
              </w:rPr>
            </w:pPr>
            <w:r w:rsidRPr="000D7477">
              <w:rPr>
                <w:b/>
                <w:sz w:val="24"/>
                <w:szCs w:val="24"/>
              </w:rPr>
              <w:t xml:space="preserve">Лабораторное занятие № 28. </w:t>
            </w:r>
            <w:r w:rsidRPr="000D7477">
              <w:rPr>
                <w:sz w:val="24"/>
                <w:szCs w:val="24"/>
              </w:rPr>
              <w:t>Расчет мощности привода буровых насосов и лебедки.</w:t>
            </w:r>
          </w:p>
        </w:tc>
        <w:tc>
          <w:tcPr>
            <w:tcW w:w="1842" w:type="dxa"/>
            <w:tcBorders>
              <w:top w:val="nil"/>
              <w:left w:val="single" w:sz="4" w:space="0" w:color="auto"/>
              <w:bottom w:val="single" w:sz="4" w:space="0" w:color="auto"/>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bottom w:val="nil"/>
            </w:tcBorders>
          </w:tcPr>
          <w:p w:rsidR="00CA2A68" w:rsidRPr="000D7477" w:rsidRDefault="00CA2A68" w:rsidP="0003490F">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nil"/>
              <w:right w:val="single" w:sz="4" w:space="0" w:color="auto"/>
            </w:tcBorders>
            <w:vAlign w:val="center"/>
          </w:tcPr>
          <w:p w:rsidR="00CA2A68" w:rsidRPr="00465078" w:rsidRDefault="00CA2A68" w:rsidP="0003490F">
            <w:pPr>
              <w:spacing w:after="0" w:line="240" w:lineRule="auto"/>
              <w:jc w:val="center"/>
              <w:rPr>
                <w:rFonts w:ascii="Times New Roman" w:hAnsi="Times New Roman"/>
                <w:sz w:val="24"/>
                <w:szCs w:val="24"/>
              </w:rPr>
            </w:pPr>
          </w:p>
        </w:tc>
        <w:tc>
          <w:tcPr>
            <w:tcW w:w="2268" w:type="dxa"/>
            <w:vMerge/>
            <w:tcBorders>
              <w:left w:val="single" w:sz="4" w:space="0" w:color="auto"/>
              <w:bottom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809" w:type="dxa"/>
            <w:vMerge/>
          </w:tcPr>
          <w:p w:rsidR="00CA2A68" w:rsidRPr="00465078" w:rsidRDefault="00CA2A68" w:rsidP="0003490F">
            <w:pPr>
              <w:spacing w:after="0" w:line="240" w:lineRule="auto"/>
              <w:rPr>
                <w:rFonts w:ascii="Times New Roman" w:hAnsi="Times New Roman"/>
                <w:sz w:val="24"/>
                <w:szCs w:val="24"/>
              </w:rPr>
            </w:pPr>
          </w:p>
        </w:tc>
        <w:tc>
          <w:tcPr>
            <w:tcW w:w="8931" w:type="dxa"/>
            <w:tcBorders>
              <w:top w:val="nil"/>
            </w:tcBorders>
          </w:tcPr>
          <w:p w:rsidR="00CA2A68" w:rsidRPr="000D7477" w:rsidRDefault="00CA2A68" w:rsidP="0003490F">
            <w:pPr>
              <w:spacing w:after="0" w:line="240" w:lineRule="auto"/>
              <w:rPr>
                <w:rFonts w:ascii="Times New Roman" w:hAnsi="Times New Roman"/>
                <w:sz w:val="24"/>
                <w:szCs w:val="24"/>
              </w:rPr>
            </w:pPr>
          </w:p>
        </w:tc>
        <w:tc>
          <w:tcPr>
            <w:tcW w:w="1842" w:type="dxa"/>
            <w:tcBorders>
              <w:top w:val="nil"/>
            </w:tcBorders>
            <w:vAlign w:val="center"/>
          </w:tcPr>
          <w:p w:rsidR="00CA2A68" w:rsidRPr="00465078" w:rsidRDefault="00CA2A68" w:rsidP="0003490F">
            <w:pPr>
              <w:spacing w:after="0" w:line="240" w:lineRule="auto"/>
              <w:rPr>
                <w:rFonts w:ascii="Times New Roman" w:hAnsi="Times New Roman"/>
                <w:sz w:val="24"/>
                <w:szCs w:val="24"/>
              </w:rPr>
            </w:pPr>
          </w:p>
        </w:tc>
        <w:tc>
          <w:tcPr>
            <w:tcW w:w="2268" w:type="dxa"/>
            <w:tcBorders>
              <w:top w:val="nil"/>
            </w:tcBorders>
            <w:shd w:val="clear" w:color="auto" w:fill="FFFFFF"/>
            <w:vAlign w:val="center"/>
          </w:tcPr>
          <w:p w:rsidR="00CA2A68" w:rsidRPr="00465078" w:rsidRDefault="00CA2A68" w:rsidP="0003490F">
            <w:pPr>
              <w:spacing w:after="0" w:line="240" w:lineRule="auto"/>
              <w:jc w:val="center"/>
              <w:rPr>
                <w:rFonts w:ascii="Times New Roman" w:hAnsi="Times New Roman"/>
                <w:sz w:val="24"/>
                <w:szCs w:val="24"/>
              </w:rPr>
            </w:pPr>
          </w:p>
        </w:tc>
      </w:tr>
      <w:tr w:rsidR="00CA2A68" w:rsidRPr="00465078" w:rsidTr="0003490F">
        <w:tc>
          <w:tcPr>
            <w:tcW w:w="10740" w:type="dxa"/>
            <w:gridSpan w:val="2"/>
            <w:vAlign w:val="center"/>
          </w:tcPr>
          <w:p w:rsidR="00CA2A68" w:rsidRPr="000D7477" w:rsidRDefault="00CA2A68" w:rsidP="0003490F">
            <w:pPr>
              <w:pStyle w:val="ae"/>
              <w:jc w:val="right"/>
              <w:rPr>
                <w:b/>
              </w:rPr>
            </w:pPr>
            <w:r w:rsidRPr="000D7477">
              <w:rPr>
                <w:b/>
              </w:rPr>
              <w:t>Всего:</w:t>
            </w:r>
          </w:p>
        </w:tc>
        <w:tc>
          <w:tcPr>
            <w:tcW w:w="1842" w:type="dxa"/>
            <w:vAlign w:val="center"/>
          </w:tcPr>
          <w:p w:rsidR="00CA2A68" w:rsidRPr="00465078" w:rsidRDefault="00CA2A68" w:rsidP="0003490F">
            <w:pPr>
              <w:spacing w:after="0" w:line="240" w:lineRule="auto"/>
              <w:jc w:val="center"/>
              <w:rPr>
                <w:rFonts w:ascii="Times New Roman" w:hAnsi="Times New Roman"/>
                <w:b/>
                <w:sz w:val="24"/>
                <w:szCs w:val="24"/>
                <w:lang w:val="en-US"/>
              </w:rPr>
            </w:pPr>
            <w:r w:rsidRPr="00465078">
              <w:rPr>
                <w:rFonts w:ascii="Times New Roman" w:hAnsi="Times New Roman"/>
                <w:b/>
                <w:sz w:val="24"/>
                <w:szCs w:val="24"/>
              </w:rPr>
              <w:t>72</w:t>
            </w:r>
            <w:r w:rsidRPr="00465078">
              <w:rPr>
                <w:rFonts w:ascii="Times New Roman" w:hAnsi="Times New Roman"/>
                <w:b/>
                <w:sz w:val="24"/>
                <w:szCs w:val="24"/>
                <w:lang w:val="en-US"/>
              </w:rPr>
              <w:t>/50</w:t>
            </w:r>
          </w:p>
        </w:tc>
        <w:tc>
          <w:tcPr>
            <w:tcW w:w="2268" w:type="dxa"/>
            <w:vAlign w:val="center"/>
          </w:tcPr>
          <w:p w:rsidR="00CA2A68" w:rsidRPr="00465078" w:rsidRDefault="00CA2A68" w:rsidP="0003490F">
            <w:pPr>
              <w:spacing w:after="0" w:line="240" w:lineRule="auto"/>
              <w:jc w:val="center"/>
              <w:rPr>
                <w:rFonts w:ascii="Times New Roman" w:hAnsi="Times New Roman"/>
                <w:sz w:val="24"/>
                <w:szCs w:val="24"/>
              </w:rPr>
            </w:pPr>
          </w:p>
        </w:tc>
      </w:tr>
    </w:tbl>
    <w:p w:rsidR="00CA2A68" w:rsidRDefault="00CA2A68" w:rsidP="00CA2A68">
      <w:pPr>
        <w:spacing w:after="0" w:line="240" w:lineRule="auto"/>
        <w:rPr>
          <w:rFonts w:ascii="Times New Roman" w:hAnsi="Times New Roman"/>
          <w:b/>
          <w:bCs/>
          <w:color w:val="000000"/>
          <w:sz w:val="24"/>
          <w:szCs w:val="24"/>
          <w:lang w:val="en-US" w:eastAsia="ar-SA"/>
        </w:rPr>
      </w:pPr>
    </w:p>
    <w:p w:rsidR="00CA2A68" w:rsidRPr="00465078" w:rsidRDefault="00CA2A68" w:rsidP="00CA2A68">
      <w:pPr>
        <w:spacing w:after="0" w:line="240" w:lineRule="auto"/>
        <w:rPr>
          <w:sz w:val="24"/>
          <w:szCs w:val="24"/>
        </w:rPr>
      </w:pPr>
    </w:p>
    <w:p w:rsidR="00CA2A68" w:rsidRDefault="00CA2A68" w:rsidP="00CA2A68">
      <w:pPr>
        <w:suppressAutoHyphens/>
        <w:ind w:left="709"/>
        <w:rPr>
          <w:rFonts w:ascii="Times New Roman" w:hAnsi="Times New Roman"/>
          <w:b/>
          <w:bCs/>
          <w:sz w:val="24"/>
          <w:szCs w:val="24"/>
        </w:rPr>
        <w:sectPr w:rsidR="00CA2A68" w:rsidSect="00C16738">
          <w:pgSz w:w="16838" w:h="11906" w:orient="landscape"/>
          <w:pgMar w:top="567" w:right="1134" w:bottom="1701" w:left="1701" w:header="709" w:footer="709" w:gutter="0"/>
          <w:cols w:space="720"/>
          <w:docGrid w:linePitch="299"/>
        </w:sectPr>
      </w:pPr>
    </w:p>
    <w:p w:rsidR="00CA2A68" w:rsidRPr="009320CD" w:rsidRDefault="00CA2A68" w:rsidP="00CA2A68">
      <w:pPr>
        <w:suppressAutoHyphens/>
        <w:ind w:left="709"/>
        <w:jc w:val="center"/>
        <w:rPr>
          <w:rFonts w:ascii="Times New Roman" w:hAnsi="Times New Roman"/>
          <w:b/>
          <w:bCs/>
          <w:sz w:val="24"/>
          <w:szCs w:val="24"/>
        </w:rPr>
      </w:pPr>
      <w:r>
        <w:rPr>
          <w:rFonts w:ascii="Times New Roman" w:hAnsi="Times New Roman"/>
          <w:b/>
          <w:bCs/>
          <w:sz w:val="24"/>
          <w:szCs w:val="24"/>
        </w:rPr>
        <w:lastRenderedPageBreak/>
        <w:t>3</w:t>
      </w:r>
      <w:r w:rsidRPr="009320CD">
        <w:rPr>
          <w:rFonts w:ascii="Times New Roman" w:hAnsi="Times New Roman"/>
          <w:b/>
          <w:bCs/>
          <w:sz w:val="24"/>
          <w:szCs w:val="24"/>
        </w:rPr>
        <w:t xml:space="preserve">. УСЛОВИЯ РЕАЛИЗАЦИИ </w:t>
      </w:r>
      <w:r w:rsidRPr="00315F34">
        <w:rPr>
          <w:rFonts w:ascii="Times New Roman" w:hAnsi="Times New Roman"/>
          <w:b/>
          <w:bCs/>
        </w:rPr>
        <w:t>УЧЕБНОЙ ДИСЦИПЛИНЫ</w:t>
      </w:r>
    </w:p>
    <w:p w:rsidR="00CA2A68" w:rsidRPr="009320CD" w:rsidRDefault="00CA2A68" w:rsidP="00CA2A68">
      <w:pPr>
        <w:suppressAutoHyphens/>
        <w:spacing w:after="0"/>
        <w:ind w:firstLine="709"/>
        <w:jc w:val="both"/>
        <w:rPr>
          <w:rFonts w:ascii="Times New Roman" w:hAnsi="Times New Roman"/>
          <w:b/>
          <w:bCs/>
          <w:sz w:val="24"/>
          <w:szCs w:val="24"/>
        </w:rPr>
      </w:pPr>
      <w:r w:rsidRPr="009320CD">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CA2A68" w:rsidRPr="00D711D2" w:rsidRDefault="00CA2A68" w:rsidP="00CA2A68">
      <w:pPr>
        <w:suppressAutoHyphens/>
        <w:spacing w:after="0"/>
        <w:ind w:firstLine="709"/>
        <w:jc w:val="both"/>
        <w:rPr>
          <w:rFonts w:ascii="Times New Roman" w:hAnsi="Times New Roman"/>
          <w:bCs/>
          <w:sz w:val="24"/>
          <w:szCs w:val="24"/>
        </w:rPr>
      </w:pPr>
      <w:r w:rsidRPr="000D7477">
        <w:rPr>
          <w:rFonts w:ascii="Times New Roman" w:hAnsi="Times New Roman"/>
          <w:sz w:val="24"/>
          <w:szCs w:val="24"/>
        </w:rPr>
        <w:t>Кабинет</w:t>
      </w:r>
      <w:r w:rsidRPr="00D711D2">
        <w:rPr>
          <w:rFonts w:ascii="Times New Roman" w:hAnsi="Times New Roman"/>
          <w:sz w:val="24"/>
          <w:szCs w:val="24"/>
        </w:rPr>
        <w:t xml:space="preserve"> </w:t>
      </w:r>
      <w:r>
        <w:rPr>
          <w:rFonts w:ascii="Times New Roman" w:hAnsi="Times New Roman"/>
          <w:sz w:val="24"/>
          <w:szCs w:val="24"/>
        </w:rPr>
        <w:t>«И</w:t>
      </w:r>
      <w:r w:rsidRPr="00D711D2">
        <w:rPr>
          <w:rFonts w:ascii="Times New Roman" w:hAnsi="Times New Roman"/>
          <w:sz w:val="24"/>
          <w:szCs w:val="24"/>
        </w:rPr>
        <w:t>нформационных технологий</w:t>
      </w:r>
      <w:r>
        <w:rPr>
          <w:rFonts w:ascii="Times New Roman" w:hAnsi="Times New Roman"/>
          <w:sz w:val="24"/>
          <w:szCs w:val="24"/>
        </w:rPr>
        <w:t>»</w:t>
      </w:r>
      <w:r w:rsidRPr="00D711D2">
        <w:rPr>
          <w:rFonts w:ascii="Times New Roman" w:hAnsi="Times New Roman"/>
          <w:sz w:val="24"/>
          <w:szCs w:val="24"/>
        </w:rPr>
        <w:t>,</w:t>
      </w:r>
      <w:r w:rsidRPr="00D711D2">
        <w:rPr>
          <w:rFonts w:ascii="Times New Roman" w:hAnsi="Times New Roman"/>
          <w:bCs/>
          <w:sz w:val="24"/>
          <w:szCs w:val="24"/>
        </w:rPr>
        <w:t xml:space="preserve"> оснащенный:</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рабочее место преподавателя;</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рабочие места по количеству обучающихся;</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комплект учебно-наглядных пособий;</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bCs/>
          <w:sz w:val="24"/>
          <w:szCs w:val="24"/>
        </w:rPr>
        <w:t>п</w:t>
      </w:r>
      <w:r w:rsidRPr="00D711D2">
        <w:rPr>
          <w:rFonts w:ascii="Times New Roman" w:hAnsi="Times New Roman"/>
          <w:sz w:val="24"/>
          <w:szCs w:val="24"/>
        </w:rPr>
        <w:t>резентации;</w:t>
      </w:r>
    </w:p>
    <w:p w:rsidR="00CA2A68" w:rsidRPr="00D711D2" w:rsidRDefault="00CA2A68" w:rsidP="00CA2A68">
      <w:pPr>
        <w:tabs>
          <w:tab w:val="left" w:pos="709"/>
        </w:tabs>
        <w:spacing w:after="0" w:line="240" w:lineRule="auto"/>
        <w:ind w:right="-284" w:firstLine="709"/>
        <w:jc w:val="both"/>
        <w:rPr>
          <w:rFonts w:ascii="Times New Roman" w:hAnsi="Times New Roman"/>
          <w:bCs/>
          <w:iCs/>
          <w:sz w:val="24"/>
          <w:szCs w:val="24"/>
        </w:rPr>
      </w:pPr>
      <w:r w:rsidRPr="00D711D2">
        <w:rPr>
          <w:rFonts w:ascii="Times New Roman" w:hAnsi="Times New Roman"/>
          <w:bCs/>
          <w:iCs/>
          <w:sz w:val="24"/>
          <w:szCs w:val="24"/>
        </w:rPr>
        <w:t xml:space="preserve">техническими средствами обучения: </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компьютеры с лицензионным программным обеспечением;</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мультимедийный проектор;</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мультимедийный экран;</w:t>
      </w:r>
    </w:p>
    <w:p w:rsidR="00CA2A68" w:rsidRPr="00D711D2" w:rsidRDefault="00CA2A68" w:rsidP="00CA2A68">
      <w:pPr>
        <w:tabs>
          <w:tab w:val="left" w:pos="709"/>
        </w:tabs>
        <w:spacing w:after="0" w:line="240" w:lineRule="auto"/>
        <w:ind w:right="-284" w:firstLine="709"/>
        <w:jc w:val="both"/>
        <w:rPr>
          <w:rFonts w:ascii="Times New Roman" w:eastAsia="Calibri" w:hAnsi="Times New Roman"/>
          <w:sz w:val="24"/>
          <w:szCs w:val="24"/>
          <w:lang w:eastAsia="en-US"/>
        </w:rPr>
      </w:pPr>
      <w:r w:rsidRPr="00D711D2">
        <w:rPr>
          <w:rFonts w:ascii="Times New Roman" w:eastAsia="Calibri" w:hAnsi="Times New Roman"/>
          <w:sz w:val="24"/>
          <w:szCs w:val="24"/>
          <w:lang w:eastAsia="en-US"/>
        </w:rPr>
        <w:t>принтер лазерный;</w:t>
      </w:r>
    </w:p>
    <w:p w:rsidR="00CA2A68" w:rsidRPr="00D711D2" w:rsidRDefault="00CA2A68" w:rsidP="00CA2A68">
      <w:pPr>
        <w:tabs>
          <w:tab w:val="left" w:pos="709"/>
        </w:tabs>
        <w:spacing w:after="0" w:line="240" w:lineRule="auto"/>
        <w:ind w:right="-284" w:firstLine="709"/>
        <w:jc w:val="both"/>
        <w:rPr>
          <w:rFonts w:ascii="Times New Roman" w:eastAsia="Calibri" w:hAnsi="Times New Roman"/>
          <w:sz w:val="24"/>
          <w:szCs w:val="24"/>
          <w:lang w:eastAsia="en-US"/>
        </w:rPr>
      </w:pPr>
      <w:r w:rsidRPr="00D711D2">
        <w:rPr>
          <w:rFonts w:ascii="Times New Roman" w:eastAsia="Calibri" w:hAnsi="Times New Roman"/>
          <w:sz w:val="24"/>
          <w:szCs w:val="24"/>
          <w:lang w:eastAsia="en-US"/>
        </w:rPr>
        <w:t>сканер.</w:t>
      </w:r>
    </w:p>
    <w:p w:rsidR="00CA2A68" w:rsidRPr="00D711D2" w:rsidRDefault="00CA2A68" w:rsidP="00CA2A68">
      <w:pPr>
        <w:tabs>
          <w:tab w:val="left" w:pos="709"/>
        </w:tabs>
        <w:spacing w:after="0" w:line="240" w:lineRule="auto"/>
        <w:ind w:right="-284" w:firstLine="709"/>
        <w:jc w:val="both"/>
        <w:rPr>
          <w:rFonts w:ascii="Times New Roman" w:hAnsi="Times New Roman"/>
          <w:iCs/>
          <w:sz w:val="24"/>
          <w:szCs w:val="24"/>
          <w:lang w:eastAsia="en-US"/>
        </w:rPr>
      </w:pPr>
      <w:r w:rsidRPr="00D711D2">
        <w:rPr>
          <w:rFonts w:ascii="Times New Roman" w:hAnsi="Times New Roman"/>
          <w:bCs/>
          <w:iCs/>
          <w:sz w:val="24"/>
          <w:szCs w:val="24"/>
        </w:rPr>
        <w:t>программными средства обучения</w:t>
      </w:r>
      <w:r w:rsidRPr="00D711D2">
        <w:rPr>
          <w:rFonts w:ascii="Times New Roman" w:hAnsi="Times New Roman"/>
          <w:iCs/>
          <w:sz w:val="24"/>
          <w:szCs w:val="24"/>
          <w:lang w:eastAsia="en-US"/>
        </w:rPr>
        <w:t xml:space="preserve">: </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 xml:space="preserve">программное обеспечение </w:t>
      </w:r>
      <w:r w:rsidRPr="00D711D2">
        <w:rPr>
          <w:rFonts w:ascii="Times New Roman" w:hAnsi="Times New Roman"/>
          <w:bCs/>
          <w:sz w:val="24"/>
          <w:szCs w:val="24"/>
          <w:lang w:val="en-US"/>
        </w:rPr>
        <w:t>Microsoft</w:t>
      </w:r>
      <w:r w:rsidRPr="00D711D2">
        <w:rPr>
          <w:rFonts w:ascii="Times New Roman" w:hAnsi="Times New Roman"/>
          <w:bCs/>
          <w:sz w:val="24"/>
          <w:szCs w:val="24"/>
        </w:rPr>
        <w:t xml:space="preserve"> </w:t>
      </w:r>
      <w:r w:rsidRPr="00D711D2">
        <w:rPr>
          <w:rFonts w:ascii="Times New Roman" w:hAnsi="Times New Roman"/>
          <w:bCs/>
          <w:sz w:val="24"/>
          <w:szCs w:val="24"/>
          <w:lang w:val="en-US"/>
        </w:rPr>
        <w:t>Office</w:t>
      </w:r>
      <w:r w:rsidRPr="00D711D2">
        <w:rPr>
          <w:rFonts w:ascii="Times New Roman" w:hAnsi="Times New Roman"/>
          <w:bCs/>
          <w:sz w:val="24"/>
          <w:szCs w:val="24"/>
        </w:rPr>
        <w:t xml:space="preserve"> версии не ниже 2007;</w:t>
      </w:r>
    </w:p>
    <w:p w:rsidR="00CA2A68" w:rsidRPr="00D711D2" w:rsidRDefault="00CA2A68" w:rsidP="00CA2A68">
      <w:pPr>
        <w:spacing w:after="0" w:line="240" w:lineRule="auto"/>
        <w:ind w:firstLine="709"/>
        <w:jc w:val="both"/>
        <w:rPr>
          <w:rFonts w:ascii="Times New Roman" w:hAnsi="Times New Roman"/>
          <w:bCs/>
          <w:sz w:val="24"/>
          <w:szCs w:val="24"/>
          <w:lang w:val="en-US"/>
        </w:rPr>
      </w:pPr>
      <w:r w:rsidRPr="00D711D2">
        <w:rPr>
          <w:rFonts w:ascii="Times New Roman" w:hAnsi="Times New Roman"/>
          <w:bCs/>
          <w:sz w:val="24"/>
          <w:szCs w:val="24"/>
        </w:rPr>
        <w:t>файловый</w:t>
      </w:r>
      <w:r w:rsidRPr="00D711D2">
        <w:rPr>
          <w:rFonts w:ascii="Times New Roman" w:hAnsi="Times New Roman"/>
          <w:bCs/>
          <w:sz w:val="24"/>
          <w:szCs w:val="24"/>
          <w:lang w:val="en-US"/>
        </w:rPr>
        <w:t xml:space="preserve"> </w:t>
      </w:r>
      <w:r w:rsidRPr="00D711D2">
        <w:rPr>
          <w:rFonts w:ascii="Times New Roman" w:hAnsi="Times New Roman"/>
          <w:bCs/>
          <w:sz w:val="24"/>
          <w:szCs w:val="24"/>
        </w:rPr>
        <w:t>менеджер</w:t>
      </w:r>
      <w:r w:rsidRPr="00D711D2">
        <w:rPr>
          <w:rFonts w:ascii="Times New Roman" w:hAnsi="Times New Roman"/>
          <w:bCs/>
          <w:sz w:val="24"/>
          <w:szCs w:val="24"/>
          <w:lang w:val="en-US"/>
        </w:rPr>
        <w:t xml:space="preserve"> Far Manager </w:t>
      </w:r>
      <w:r w:rsidRPr="00D711D2">
        <w:rPr>
          <w:rFonts w:ascii="Times New Roman" w:hAnsi="Times New Roman"/>
          <w:bCs/>
          <w:sz w:val="24"/>
          <w:szCs w:val="24"/>
        </w:rPr>
        <w:t>или</w:t>
      </w:r>
      <w:r w:rsidRPr="00D711D2">
        <w:rPr>
          <w:rFonts w:ascii="Times New Roman" w:hAnsi="Times New Roman"/>
          <w:bCs/>
          <w:sz w:val="24"/>
          <w:szCs w:val="24"/>
          <w:lang w:val="en-US"/>
        </w:rPr>
        <w:t xml:space="preserve"> Total Commander</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 xml:space="preserve">операционная система </w:t>
      </w:r>
      <w:r w:rsidRPr="00D711D2">
        <w:rPr>
          <w:rFonts w:ascii="Times New Roman" w:hAnsi="Times New Roman"/>
          <w:bCs/>
          <w:sz w:val="24"/>
          <w:szCs w:val="24"/>
          <w:lang w:val="en-US"/>
        </w:rPr>
        <w:t>Windows</w:t>
      </w:r>
      <w:r w:rsidRPr="00D711D2">
        <w:rPr>
          <w:rFonts w:ascii="Times New Roman" w:hAnsi="Times New Roman"/>
          <w:bCs/>
          <w:sz w:val="24"/>
          <w:szCs w:val="24"/>
        </w:rPr>
        <w:t>;</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архиваторы 7</w:t>
      </w:r>
      <w:r w:rsidRPr="00D711D2">
        <w:rPr>
          <w:rFonts w:ascii="Times New Roman" w:hAnsi="Times New Roman"/>
          <w:bCs/>
          <w:sz w:val="24"/>
          <w:szCs w:val="24"/>
          <w:lang w:val="en-US"/>
        </w:rPr>
        <w:t>Zip</w:t>
      </w:r>
      <w:r w:rsidRPr="00D711D2">
        <w:rPr>
          <w:rFonts w:ascii="Times New Roman" w:hAnsi="Times New Roman"/>
          <w:bCs/>
          <w:sz w:val="24"/>
          <w:szCs w:val="24"/>
        </w:rPr>
        <w:t xml:space="preserve">, </w:t>
      </w:r>
      <w:r w:rsidRPr="00D711D2">
        <w:rPr>
          <w:rFonts w:ascii="Times New Roman" w:hAnsi="Times New Roman"/>
          <w:bCs/>
          <w:sz w:val="24"/>
          <w:szCs w:val="24"/>
          <w:lang w:val="en-US"/>
        </w:rPr>
        <w:t>WinRar</w:t>
      </w:r>
      <w:r w:rsidRPr="00D711D2">
        <w:rPr>
          <w:rFonts w:ascii="Times New Roman" w:hAnsi="Times New Roman"/>
          <w:bCs/>
          <w:sz w:val="24"/>
          <w:szCs w:val="24"/>
        </w:rPr>
        <w:t>;</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графический редактор КОМПАС-3</w:t>
      </w:r>
      <w:r w:rsidRPr="00D711D2">
        <w:rPr>
          <w:rFonts w:ascii="Times New Roman" w:hAnsi="Times New Roman"/>
          <w:bCs/>
          <w:sz w:val="24"/>
          <w:szCs w:val="24"/>
          <w:lang w:val="en-US"/>
        </w:rPr>
        <w:t>D</w:t>
      </w:r>
      <w:r w:rsidRPr="00D711D2">
        <w:rPr>
          <w:rFonts w:ascii="Times New Roman" w:hAnsi="Times New Roman"/>
          <w:bCs/>
          <w:sz w:val="24"/>
          <w:szCs w:val="24"/>
        </w:rPr>
        <w:t>;</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локальная сеть с выходом в Интернет.</w:t>
      </w:r>
    </w:p>
    <w:p w:rsidR="00CA2A68" w:rsidRPr="009320CD" w:rsidRDefault="00CA2A68" w:rsidP="00CA2A68">
      <w:pPr>
        <w:shd w:val="clear" w:color="auto" w:fill="FFFFFF"/>
        <w:suppressAutoHyphens/>
        <w:spacing w:after="0" w:line="240" w:lineRule="auto"/>
        <w:ind w:firstLine="708"/>
        <w:rPr>
          <w:rFonts w:ascii="Times New Roman" w:hAnsi="Times New Roman"/>
          <w:bCs/>
          <w:sz w:val="24"/>
          <w:szCs w:val="24"/>
        </w:rPr>
      </w:pPr>
    </w:p>
    <w:p w:rsidR="00CA2A68" w:rsidRPr="009320CD" w:rsidRDefault="00CA2A68" w:rsidP="00CA2A68">
      <w:pPr>
        <w:suppressAutoHyphens/>
        <w:spacing w:after="0"/>
        <w:ind w:firstLine="709"/>
        <w:jc w:val="both"/>
        <w:rPr>
          <w:rFonts w:ascii="Times New Roman" w:hAnsi="Times New Roman"/>
          <w:b/>
          <w:bCs/>
          <w:sz w:val="24"/>
          <w:szCs w:val="24"/>
        </w:rPr>
      </w:pPr>
      <w:r w:rsidRPr="009320CD">
        <w:rPr>
          <w:rFonts w:ascii="Times New Roman" w:hAnsi="Times New Roman"/>
          <w:b/>
          <w:bCs/>
          <w:sz w:val="24"/>
          <w:szCs w:val="24"/>
        </w:rPr>
        <w:t>3.2. Информационное обеспечение реализации программы</w:t>
      </w:r>
    </w:p>
    <w:p w:rsidR="00CA2A68" w:rsidRPr="009320CD" w:rsidRDefault="00CA2A68" w:rsidP="00CA2A68">
      <w:pPr>
        <w:suppressAutoHyphens/>
        <w:spacing w:after="0"/>
        <w:ind w:firstLine="709"/>
        <w:jc w:val="both"/>
        <w:rPr>
          <w:rFonts w:ascii="Times New Roman" w:hAnsi="Times New Roman"/>
          <w:bCs/>
          <w:sz w:val="24"/>
          <w:szCs w:val="24"/>
        </w:rPr>
      </w:pPr>
      <w:r w:rsidRPr="000D7477">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0D7477">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Pr="009320CD">
        <w:rPr>
          <w:rFonts w:ascii="Times New Roman" w:hAnsi="Times New Roman"/>
          <w:bCs/>
          <w:sz w:val="24"/>
          <w:szCs w:val="24"/>
        </w:rPr>
        <w:t>.</w:t>
      </w:r>
    </w:p>
    <w:p w:rsidR="00CA2A68" w:rsidRPr="009320CD" w:rsidRDefault="00CA2A68" w:rsidP="00CA2A68">
      <w:pPr>
        <w:suppressAutoHyphens/>
        <w:spacing w:after="0"/>
        <w:ind w:firstLine="709"/>
        <w:jc w:val="both"/>
        <w:rPr>
          <w:rFonts w:ascii="Times New Roman" w:hAnsi="Times New Roman"/>
          <w:sz w:val="24"/>
          <w:szCs w:val="24"/>
        </w:rPr>
      </w:pPr>
    </w:p>
    <w:p w:rsidR="00CA2A68" w:rsidRPr="00F53B34" w:rsidRDefault="00CA2A68" w:rsidP="00CA2A68">
      <w:pPr>
        <w:suppressAutoHyphens/>
        <w:spacing w:after="0"/>
        <w:ind w:firstLine="709"/>
        <w:jc w:val="both"/>
        <w:rPr>
          <w:rFonts w:ascii="Times New Roman" w:hAnsi="Times New Roman"/>
          <w:b/>
          <w:sz w:val="24"/>
          <w:szCs w:val="24"/>
        </w:rPr>
      </w:pPr>
      <w:r w:rsidRPr="00F53B34">
        <w:rPr>
          <w:rFonts w:ascii="Times New Roman" w:hAnsi="Times New Roman"/>
          <w:b/>
          <w:sz w:val="24"/>
          <w:szCs w:val="24"/>
        </w:rPr>
        <w:t>3.2.1. Основные печатные издания</w:t>
      </w:r>
    </w:p>
    <w:p w:rsidR="00CA2A68" w:rsidRPr="006F71CF" w:rsidRDefault="00CA2A68" w:rsidP="00CA2A68">
      <w:pPr>
        <w:pStyle w:val="Style7"/>
        <w:widowControl/>
        <w:numPr>
          <w:ilvl w:val="0"/>
          <w:numId w:val="3"/>
        </w:numPr>
        <w:spacing w:line="276" w:lineRule="auto"/>
        <w:rPr>
          <w:bCs/>
        </w:rPr>
      </w:pPr>
      <w:r w:rsidRPr="00F53B34">
        <w:t>Михеева Е.</w:t>
      </w:r>
      <w:r w:rsidRPr="006F71CF">
        <w:t>В. , Титова О.И. Информационные технологии в профессиональной деятельн</w:t>
      </w:r>
      <w:r w:rsidRPr="006F71CF">
        <w:t>о</w:t>
      </w:r>
      <w:r w:rsidRPr="006F71CF">
        <w:t>сти: учебник для студ. учреждений сред. проф. образования. – 4-е изд., стер. – М.: Издательский центр «Акад</w:t>
      </w:r>
      <w:r w:rsidRPr="006F71CF">
        <w:t>е</w:t>
      </w:r>
      <w:r w:rsidRPr="006F71CF">
        <w:t>мия», 2020. – 416 с.</w:t>
      </w:r>
    </w:p>
    <w:p w:rsidR="00CA2A68" w:rsidRPr="006F71CF" w:rsidRDefault="00CA2A68" w:rsidP="00CA2A68">
      <w:pPr>
        <w:pStyle w:val="Style7"/>
        <w:widowControl/>
        <w:numPr>
          <w:ilvl w:val="0"/>
          <w:numId w:val="3"/>
        </w:numPr>
        <w:spacing w:line="276" w:lineRule="auto"/>
        <w:rPr>
          <w:color w:val="000000"/>
        </w:rPr>
      </w:pPr>
      <w:r w:rsidRPr="006F71CF">
        <w:rPr>
          <w:bCs/>
        </w:rPr>
        <w:t>Федотова, Е. Л. Информационные технологии и системы учебное пособие. — Москва: ФОРУМ: ИНФРА-М, 2020. — 352 с. — (Среднее профессиональное образ</w:t>
      </w:r>
      <w:r w:rsidRPr="006F71CF">
        <w:rPr>
          <w:bCs/>
        </w:rPr>
        <w:t>о</w:t>
      </w:r>
      <w:r w:rsidRPr="006F71CF">
        <w:rPr>
          <w:bCs/>
        </w:rPr>
        <w:t xml:space="preserve">вание). </w:t>
      </w:r>
    </w:p>
    <w:p w:rsidR="00CA2A68" w:rsidRPr="006F71CF" w:rsidRDefault="00CA2A68" w:rsidP="00CA2A68">
      <w:pPr>
        <w:numPr>
          <w:ilvl w:val="0"/>
          <w:numId w:val="3"/>
        </w:numPr>
        <w:autoSpaceDE w:val="0"/>
        <w:autoSpaceDN w:val="0"/>
        <w:adjustRightInd w:val="0"/>
        <w:spacing w:after="0" w:line="240" w:lineRule="auto"/>
        <w:rPr>
          <w:rFonts w:ascii="Times New Roman" w:hAnsi="Times New Roman"/>
          <w:sz w:val="24"/>
          <w:szCs w:val="24"/>
        </w:rPr>
      </w:pPr>
      <w:r w:rsidRPr="006F71CF">
        <w:rPr>
          <w:rFonts w:ascii="Times New Roman" w:hAnsi="Times New Roman"/>
          <w:sz w:val="24"/>
          <w:szCs w:val="24"/>
        </w:rPr>
        <w:t xml:space="preserve">Струмпэ Н.В. Обработка информации средствами </w:t>
      </w:r>
      <w:r w:rsidRPr="006F71CF">
        <w:rPr>
          <w:rFonts w:ascii="Times New Roman" w:hAnsi="Times New Roman"/>
          <w:sz w:val="24"/>
          <w:szCs w:val="24"/>
          <w:lang w:val="en-US"/>
        </w:rPr>
        <w:t>Ms</w:t>
      </w:r>
      <w:r w:rsidRPr="006F71CF">
        <w:rPr>
          <w:rFonts w:ascii="Times New Roman" w:hAnsi="Times New Roman"/>
          <w:sz w:val="24"/>
          <w:szCs w:val="24"/>
        </w:rPr>
        <w:t xml:space="preserve"> </w:t>
      </w:r>
      <w:r w:rsidRPr="006F71CF">
        <w:rPr>
          <w:rFonts w:ascii="Times New Roman" w:hAnsi="Times New Roman"/>
          <w:sz w:val="24"/>
          <w:szCs w:val="24"/>
          <w:lang w:val="en-US"/>
        </w:rPr>
        <w:t>Office</w:t>
      </w:r>
      <w:r w:rsidRPr="006F71CF">
        <w:rPr>
          <w:rFonts w:ascii="Times New Roman" w:hAnsi="Times New Roman"/>
          <w:sz w:val="24"/>
          <w:szCs w:val="24"/>
        </w:rPr>
        <w:t>. Практикум: учеб. пособие для студ. учреждений сред. проф. образования – 10-е изд., перераб. – М.: Издательский центр «Академия», 2020. – 224 с.</w:t>
      </w:r>
    </w:p>
    <w:p w:rsidR="00CA2A68" w:rsidRPr="006F71CF" w:rsidRDefault="00CA2A68" w:rsidP="00CA2A68">
      <w:pPr>
        <w:suppressAutoHyphens/>
        <w:spacing w:after="0"/>
        <w:ind w:firstLine="709"/>
        <w:jc w:val="both"/>
        <w:rPr>
          <w:rFonts w:ascii="Times New Roman" w:hAnsi="Times New Roman"/>
          <w:bCs/>
          <w:i/>
          <w:sz w:val="24"/>
          <w:szCs w:val="24"/>
        </w:rPr>
      </w:pPr>
    </w:p>
    <w:p w:rsidR="00CA2A68" w:rsidRPr="006F71CF" w:rsidRDefault="00CA2A68" w:rsidP="00CA2A68">
      <w:pPr>
        <w:spacing w:after="0"/>
        <w:ind w:firstLine="709"/>
        <w:contextualSpacing/>
        <w:rPr>
          <w:rFonts w:ascii="Times New Roman" w:hAnsi="Times New Roman"/>
          <w:b/>
          <w:sz w:val="24"/>
          <w:szCs w:val="24"/>
        </w:rPr>
      </w:pPr>
      <w:r w:rsidRPr="006F71CF">
        <w:rPr>
          <w:rFonts w:ascii="Times New Roman" w:hAnsi="Times New Roman"/>
          <w:b/>
          <w:sz w:val="24"/>
          <w:szCs w:val="24"/>
        </w:rPr>
        <w:t xml:space="preserve">3.2.2. Основные электронные издания </w:t>
      </w:r>
    </w:p>
    <w:p w:rsidR="00CA2A68" w:rsidRPr="006F71CF" w:rsidRDefault="00CA2A68" w:rsidP="00CA2A68">
      <w:pPr>
        <w:suppressAutoHyphens/>
        <w:spacing w:after="0" w:line="240" w:lineRule="auto"/>
        <w:ind w:firstLine="709"/>
        <w:jc w:val="both"/>
        <w:rPr>
          <w:rFonts w:ascii="Times New Roman" w:hAnsi="Times New Roman"/>
          <w:sz w:val="24"/>
          <w:szCs w:val="24"/>
        </w:rPr>
      </w:pPr>
      <w:bookmarkStart w:id="2" w:name="_Hlk70411529"/>
      <w:r w:rsidRPr="006F71CF">
        <w:rPr>
          <w:rFonts w:ascii="Times New Roman" w:hAnsi="Times New Roman"/>
          <w:sz w:val="24"/>
          <w:szCs w:val="24"/>
        </w:rPr>
        <w:t xml:space="preserve">1. Набиуллина, С. Н. Информатика и ИКТ. Курс лекций : учебное пособие / С. Н. Набиуллина. — Санкт-Петербург : Лань, 2019. — 72 с. — ISBN 978-5-8114-3920-1. — Текст : электронный // Лань : электронно-библиотечная система. — URL: </w:t>
      </w:r>
      <w:hyperlink r:id="rId7" w:history="1">
        <w:r w:rsidRPr="006F71CF">
          <w:rPr>
            <w:rFonts w:ascii="Times New Roman" w:hAnsi="Times New Roman"/>
            <w:color w:val="0000FF"/>
            <w:sz w:val="24"/>
            <w:szCs w:val="24"/>
            <w:u w:val="single"/>
          </w:rPr>
          <w:t>https://e.lanbook.com/book/123691</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2. Практикум по информатике : учебное пособие для спо / Н. М. Андреева, Н. Н. Василюк, Н. И. Пак, Е. К. Хеннер. — Санкт-Петербург : Лань, 2021. — 248 с. — ISBN 978-</w:t>
      </w:r>
      <w:r w:rsidRPr="006F71CF">
        <w:rPr>
          <w:rFonts w:ascii="Times New Roman" w:hAnsi="Times New Roman"/>
          <w:sz w:val="24"/>
          <w:szCs w:val="24"/>
        </w:rPr>
        <w:lastRenderedPageBreak/>
        <w:t xml:space="preserve">5-8114-6923-9. — Текст : электронный // Лань : электронно-библиотечная система. — URL: </w:t>
      </w:r>
      <w:hyperlink r:id="rId8" w:history="1">
        <w:r w:rsidRPr="006F71CF">
          <w:rPr>
            <w:rFonts w:ascii="Times New Roman" w:hAnsi="Times New Roman"/>
            <w:color w:val="0000FF"/>
            <w:sz w:val="24"/>
            <w:szCs w:val="24"/>
            <w:u w:val="single"/>
          </w:rPr>
          <w:t>https://e.lanbook.com/book/153677</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3. Галыгина, И. В. Информатика. Лабораторный практикум : учебное пособие для спо / И. В. Галыгина, Л. В. Галыгина. — Санкт-Петербург : Лань, 2021. — 124 с. — ISBN 978-5-8114-6979-6. — Текст : электронный // Лань : электронно-библиотечная система. — URL: </w:t>
      </w:r>
      <w:hyperlink r:id="rId9" w:history="1">
        <w:r w:rsidRPr="006F71CF">
          <w:rPr>
            <w:rFonts w:ascii="Times New Roman" w:hAnsi="Times New Roman"/>
            <w:color w:val="0000FF"/>
            <w:sz w:val="24"/>
            <w:szCs w:val="24"/>
            <w:u w:val="single"/>
          </w:rPr>
          <w:t>https://e.lanbook.com/book/153942</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4. Калмыкова, С. В. Работа с таблицами на примере Microsoft Excel : учебное пособие для спо / С. В. Калмыкова, Е. Ю. Ярошевская, И. А. Иванова. — Санкт-Петербург : Лань, 2020. — 136 с. — ISBN 978-5-8114-5993-3. — Текст : электронный // Лань : электронно-библиотечная система. — URL: </w:t>
      </w:r>
      <w:hyperlink r:id="rId10" w:history="1">
        <w:r w:rsidRPr="006F71CF">
          <w:rPr>
            <w:rFonts w:ascii="Times New Roman" w:hAnsi="Times New Roman"/>
            <w:color w:val="0000FF"/>
            <w:sz w:val="24"/>
            <w:szCs w:val="24"/>
            <w:u w:val="single"/>
          </w:rPr>
          <w:t>https://e.lanbook.com/book/147234</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5. Васильев, А. Н. Числовые расчеты в Excel : учебное пособие для спо / А. Н. Васильев. — Санкт-Петербург : Лань, 2021. — 600 с. — ISBN 978-5-8114-6912-3. — Текст : электронный // Лань : электронно-библиотечная система. — URL: </w:t>
      </w:r>
      <w:hyperlink r:id="rId11" w:history="1">
        <w:r w:rsidRPr="006F71CF">
          <w:rPr>
            <w:rFonts w:ascii="Times New Roman" w:hAnsi="Times New Roman"/>
            <w:color w:val="0000FF"/>
            <w:sz w:val="24"/>
            <w:szCs w:val="24"/>
            <w:u w:val="single"/>
          </w:rPr>
          <w:t>https://e.lanbook.com/book/153668</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6. Зубова, Е. Д. Информатика и ИКТ : учебное пособие / Е. Д. Зубова. — Санкт-Петербург : Лань, 2020. — 180 с. — ISBN 978-5-8114-4203-4. — Текст : электронный // Лань : электронно-библиотечная система. — URL: </w:t>
      </w:r>
      <w:hyperlink r:id="rId12" w:history="1">
        <w:r w:rsidRPr="006F71CF">
          <w:rPr>
            <w:rFonts w:ascii="Times New Roman" w:hAnsi="Times New Roman"/>
            <w:color w:val="0000FF"/>
            <w:sz w:val="24"/>
            <w:szCs w:val="24"/>
            <w:u w:val="single"/>
          </w:rPr>
          <w:t>https://e.lanbook.com/book/148289</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7. Практикум по информатике : учебное пособие для спо / Н. М. Андреева, Н. Н. Василюк, Н. И. Пак, Е. К. Хеннер. — Санкт-Петербург : Лань, 2021. — 248 с. — ISBN 978-5-8114-6923-9. — Текст : электронный // Лань : электронно-библиотечная система. — URL: </w:t>
      </w:r>
      <w:hyperlink r:id="rId13" w:history="1">
        <w:r w:rsidRPr="006F71CF">
          <w:rPr>
            <w:rFonts w:ascii="Times New Roman" w:hAnsi="Times New Roman"/>
            <w:color w:val="0000FF"/>
            <w:sz w:val="24"/>
            <w:szCs w:val="24"/>
            <w:u w:val="single"/>
          </w:rPr>
          <w:t>https://e.lanbook.com/book/153677</w:t>
        </w:r>
      </w:hyperlink>
      <w:r w:rsidRPr="006F71CF">
        <w:rPr>
          <w:rFonts w:ascii="Times New Roman" w:hAnsi="Times New Roman"/>
          <w:sz w:val="24"/>
          <w:szCs w:val="24"/>
        </w:rPr>
        <w:t xml:space="preserve"> — Режим доступа: для авториз. пользователей.</w:t>
      </w:r>
    </w:p>
    <w:bookmarkEnd w:id="2"/>
    <w:p w:rsidR="00CA2A68" w:rsidRPr="006F71CF" w:rsidRDefault="00CA2A68" w:rsidP="00CA2A68">
      <w:pPr>
        <w:suppressAutoHyphens/>
        <w:spacing w:after="0" w:line="240" w:lineRule="auto"/>
        <w:ind w:firstLine="709"/>
        <w:jc w:val="both"/>
        <w:rPr>
          <w:rFonts w:ascii="Times New Roman" w:hAnsi="Times New Roman"/>
          <w:bCs/>
          <w:i/>
          <w:sz w:val="24"/>
          <w:szCs w:val="24"/>
        </w:rPr>
      </w:pPr>
    </w:p>
    <w:p w:rsidR="00CA2A68" w:rsidRPr="006F71CF" w:rsidRDefault="00CA2A68" w:rsidP="00CA2A68">
      <w:pPr>
        <w:spacing w:after="0" w:line="240" w:lineRule="auto"/>
        <w:ind w:firstLine="709"/>
        <w:contextualSpacing/>
        <w:rPr>
          <w:rFonts w:ascii="Times New Roman" w:hAnsi="Times New Roman"/>
          <w:sz w:val="24"/>
          <w:szCs w:val="24"/>
          <w:lang/>
        </w:rPr>
      </w:pPr>
      <w:r w:rsidRPr="006F71CF">
        <w:rPr>
          <w:rFonts w:ascii="Times New Roman" w:hAnsi="Times New Roman"/>
          <w:b/>
          <w:bCs/>
          <w:sz w:val="24"/>
          <w:szCs w:val="24"/>
          <w:lang/>
        </w:rPr>
        <w:t xml:space="preserve">3. </w:t>
      </w:r>
      <w:r w:rsidRPr="006F71CF">
        <w:rPr>
          <w:rFonts w:ascii="Times New Roman" w:hAnsi="Times New Roman"/>
          <w:b/>
          <w:bCs/>
          <w:sz w:val="24"/>
          <w:szCs w:val="24"/>
          <w:lang/>
        </w:rPr>
        <w:t xml:space="preserve">2.3. Дополнительные источники </w:t>
      </w:r>
    </w:p>
    <w:p w:rsidR="00CA2A68" w:rsidRPr="006F71CF" w:rsidRDefault="00CA2A68" w:rsidP="00CA2A6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714" w:hanging="357"/>
        <w:jc w:val="both"/>
        <w:rPr>
          <w:color w:val="000000"/>
        </w:rPr>
      </w:pPr>
      <w:r w:rsidRPr="006F71CF">
        <w:t>Михеева Е.В., Титова О. И. Практикум по информационным технологиям в профессиональной деятельности: учеб. пособие для студ. учреждений сред. проф. образования. – М.: Издательский центр «Академия», 2019. – 288 с.</w:t>
      </w:r>
    </w:p>
    <w:p w:rsidR="00CA2A68" w:rsidRPr="006F71CF" w:rsidRDefault="00CA2A68" w:rsidP="00CA2A68">
      <w:pPr>
        <w:pStyle w:val="a9"/>
        <w:numPr>
          <w:ilvl w:val="0"/>
          <w:numId w:val="4"/>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40" w:line="240" w:lineRule="auto"/>
        <w:ind w:left="714" w:hanging="357"/>
        <w:jc w:val="both"/>
        <w:rPr>
          <w:color w:val="000000"/>
        </w:rPr>
      </w:pPr>
      <w:r w:rsidRPr="006F71CF">
        <w:rPr>
          <w:color w:val="000000"/>
        </w:rPr>
        <w:t>Струмпэ Н.В. Оператор ЭВМ. Практические работы: учеб. пособие для студ. учреждений сред. проф. образования – 9-е изд., стер. – М.: Издательский центр «Акад</w:t>
      </w:r>
      <w:r w:rsidRPr="006F71CF">
        <w:rPr>
          <w:color w:val="000000"/>
        </w:rPr>
        <w:t>е</w:t>
      </w:r>
      <w:r w:rsidRPr="006F71CF">
        <w:rPr>
          <w:color w:val="000000"/>
        </w:rPr>
        <w:t>мия», 2018. – 112 с.</w:t>
      </w:r>
    </w:p>
    <w:p w:rsidR="00CA2A68" w:rsidRPr="006F71CF" w:rsidRDefault="00CA2A68" w:rsidP="00CA2A68">
      <w:pPr>
        <w:pStyle w:val="a9"/>
        <w:numPr>
          <w:ilvl w:val="0"/>
          <w:numId w:val="4"/>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40" w:line="240" w:lineRule="auto"/>
        <w:ind w:left="714" w:hanging="357"/>
        <w:jc w:val="both"/>
        <w:rPr>
          <w:color w:val="000000"/>
        </w:rPr>
      </w:pPr>
      <w:r w:rsidRPr="006F71CF">
        <w:rPr>
          <w:color w:val="000000"/>
        </w:rPr>
        <w:t>Цветкова М. С., Великович Л. С. Информатика и ИКТ: учебник для студ. учреждений сред. проф. образования. — М., 2017. 352 с.</w:t>
      </w:r>
    </w:p>
    <w:p w:rsidR="00CA2A68" w:rsidRPr="006F71CF" w:rsidRDefault="00CA2A68" w:rsidP="00CA2A68">
      <w:pPr>
        <w:pStyle w:val="a9"/>
        <w:numPr>
          <w:ilvl w:val="0"/>
          <w:numId w:val="4"/>
        </w:numPr>
        <w:tabs>
          <w:tab w:val="left" w:pos="392"/>
        </w:tabs>
        <w:suppressAutoHyphens/>
        <w:snapToGrid w:val="0"/>
        <w:spacing w:before="120" w:after="240" w:line="240" w:lineRule="auto"/>
        <w:ind w:left="714" w:hanging="357"/>
        <w:contextualSpacing w:val="0"/>
        <w:rPr>
          <w:color w:val="000000"/>
          <w:shd w:val="clear" w:color="auto" w:fill="FFFFFF"/>
        </w:rPr>
      </w:pPr>
      <w:r w:rsidRPr="006F71CF">
        <w:t>Лавровская О.Б. «Технические средства информатизации: Практикум». ОИЦ «Академия», 2016.</w:t>
      </w:r>
    </w:p>
    <w:p w:rsidR="00CA2A68" w:rsidRPr="009320CD" w:rsidRDefault="00CA2A68" w:rsidP="00CA2A68">
      <w:pPr>
        <w:suppressAutoHyphens/>
        <w:spacing w:after="0"/>
        <w:jc w:val="center"/>
        <w:rPr>
          <w:rFonts w:ascii="Times New Roman" w:hAnsi="Times New Roman"/>
          <w:b/>
          <w:bCs/>
          <w:sz w:val="24"/>
          <w:szCs w:val="24"/>
        </w:rPr>
      </w:pPr>
      <w:r w:rsidRPr="009320CD">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9320CD">
        <w:rPr>
          <w:rFonts w:ascii="Times New Roman" w:hAnsi="Times New Roman"/>
          <w:b/>
          <w:sz w:val="24"/>
          <w:szCs w:val="24"/>
        </w:rPr>
        <w:t>УЧЕБНОЙ ДИСЦИПЛИНЫ</w:t>
      </w:r>
    </w:p>
    <w:p w:rsidR="00CA2A68" w:rsidRPr="009320CD" w:rsidRDefault="00CA2A68" w:rsidP="00CA2A68">
      <w:pPr>
        <w:suppressAutoHyphens/>
        <w:spacing w:before="120" w:after="120"/>
        <w:contextualSpacing/>
        <w:jc w:val="both"/>
        <w:rPr>
          <w:rFonts w:ascii="Times New Roman" w:hAnsi="Times New Roman"/>
          <w:bCs/>
          <w:sz w:val="24"/>
          <w:szCs w:val="24"/>
          <w:lang/>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685"/>
        <w:gridCol w:w="2289"/>
      </w:tblGrid>
      <w:tr w:rsidR="00CA2A68" w:rsidRPr="009320CD" w:rsidTr="0003490F">
        <w:trPr>
          <w:trHeight w:val="306"/>
        </w:trPr>
        <w:tc>
          <w:tcPr>
            <w:tcW w:w="1803" w:type="pct"/>
          </w:tcPr>
          <w:p w:rsidR="00CA2A68" w:rsidRPr="009320CD" w:rsidRDefault="00CA2A68" w:rsidP="0003490F">
            <w:pPr>
              <w:suppressAutoHyphens/>
              <w:spacing w:after="0" w:line="240" w:lineRule="auto"/>
              <w:jc w:val="center"/>
              <w:rPr>
                <w:rFonts w:ascii="Times New Roman" w:hAnsi="Times New Roman"/>
                <w:b/>
                <w:bCs/>
              </w:rPr>
            </w:pPr>
            <w:r w:rsidRPr="009320CD">
              <w:rPr>
                <w:rFonts w:ascii="Times New Roman" w:hAnsi="Times New Roman"/>
                <w:b/>
                <w:bCs/>
              </w:rPr>
              <w:t>Результаты обучени</w:t>
            </w:r>
            <w:r w:rsidRPr="000D7477">
              <w:rPr>
                <w:rFonts w:ascii="Times New Roman" w:hAnsi="Times New Roman"/>
                <w:b/>
                <w:bCs/>
              </w:rPr>
              <w:t>я</w:t>
            </w:r>
            <w:r w:rsidRPr="000D7477">
              <w:rPr>
                <w:rFonts w:ascii="Times New Roman" w:hAnsi="Times New Roman"/>
                <w:i/>
                <w:vertAlign w:val="superscript"/>
              </w:rPr>
              <w:footnoteReference w:id="4"/>
            </w:r>
          </w:p>
        </w:tc>
        <w:tc>
          <w:tcPr>
            <w:tcW w:w="1972" w:type="pct"/>
          </w:tcPr>
          <w:p w:rsidR="00CA2A68" w:rsidRPr="009320CD" w:rsidRDefault="00CA2A68" w:rsidP="0003490F">
            <w:pPr>
              <w:suppressAutoHyphens/>
              <w:spacing w:after="0" w:line="240" w:lineRule="auto"/>
              <w:jc w:val="center"/>
              <w:rPr>
                <w:rFonts w:ascii="Times New Roman" w:hAnsi="Times New Roman"/>
                <w:b/>
                <w:bCs/>
              </w:rPr>
            </w:pPr>
            <w:r w:rsidRPr="009320CD">
              <w:rPr>
                <w:rFonts w:ascii="Times New Roman" w:hAnsi="Times New Roman"/>
                <w:b/>
                <w:bCs/>
              </w:rPr>
              <w:t>Критерии оценки</w:t>
            </w:r>
          </w:p>
        </w:tc>
        <w:tc>
          <w:tcPr>
            <w:tcW w:w="1225" w:type="pct"/>
          </w:tcPr>
          <w:p w:rsidR="00CA2A68" w:rsidRPr="009320CD" w:rsidRDefault="00CA2A68" w:rsidP="0003490F">
            <w:pPr>
              <w:suppressAutoHyphens/>
              <w:spacing w:after="0" w:line="240" w:lineRule="auto"/>
              <w:jc w:val="center"/>
              <w:rPr>
                <w:rFonts w:ascii="Times New Roman" w:hAnsi="Times New Roman"/>
                <w:b/>
                <w:bCs/>
              </w:rPr>
            </w:pPr>
            <w:r w:rsidRPr="009320CD">
              <w:rPr>
                <w:rFonts w:ascii="Times New Roman" w:hAnsi="Times New Roman"/>
                <w:b/>
                <w:bCs/>
              </w:rPr>
              <w:t>Методы оценки</w:t>
            </w:r>
          </w:p>
        </w:tc>
      </w:tr>
      <w:tr w:rsidR="00CA2A68" w:rsidRPr="009320CD" w:rsidTr="0003490F">
        <w:trPr>
          <w:trHeight w:val="225"/>
        </w:trPr>
        <w:tc>
          <w:tcPr>
            <w:tcW w:w="5000" w:type="pct"/>
            <w:gridSpan w:val="3"/>
          </w:tcPr>
          <w:p w:rsidR="00CA2A68" w:rsidRPr="009320CD" w:rsidRDefault="00CA2A68" w:rsidP="0003490F">
            <w:pPr>
              <w:suppressAutoHyphens/>
              <w:spacing w:after="0" w:line="240" w:lineRule="auto"/>
              <w:rPr>
                <w:rFonts w:ascii="Times New Roman" w:hAnsi="Times New Roman"/>
                <w:bCs/>
                <w:i/>
              </w:rPr>
            </w:pPr>
            <w:r w:rsidRPr="009320CD">
              <w:rPr>
                <w:rFonts w:ascii="Times New Roman" w:hAnsi="Times New Roman"/>
                <w:b/>
                <w:bCs/>
                <w:i/>
              </w:rPr>
              <w:t>Умения:</w:t>
            </w:r>
          </w:p>
        </w:tc>
      </w:tr>
      <w:tr w:rsidR="00CA2A68" w:rsidRPr="009320CD" w:rsidTr="0003490F">
        <w:trPr>
          <w:trHeight w:val="225"/>
        </w:trPr>
        <w:tc>
          <w:tcPr>
            <w:tcW w:w="1803" w:type="pct"/>
          </w:tcPr>
          <w:p w:rsidR="00CA2A68" w:rsidRPr="009320CD" w:rsidRDefault="00CA2A68" w:rsidP="0003490F">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выполнять расчеты с использованием прикладных компьютерных программ;</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xml:space="preserve">выполнение расчетов </w:t>
            </w:r>
            <w:r w:rsidRPr="009320CD">
              <w:rPr>
                <w:rFonts w:ascii="Times New Roman" w:hAnsi="Times New Roman"/>
                <w:sz w:val="24"/>
                <w:szCs w:val="24"/>
              </w:rPr>
              <w:t>с использованием прикладных компьютерных программ;</w:t>
            </w:r>
          </w:p>
        </w:tc>
        <w:tc>
          <w:tcPr>
            <w:tcW w:w="1225" w:type="pct"/>
            <w:vMerge w:val="restart"/>
          </w:tcPr>
          <w:p w:rsidR="00CA2A68" w:rsidRPr="009320CD" w:rsidRDefault="00CA2A68" w:rsidP="0003490F">
            <w:pPr>
              <w:suppressAutoHyphens/>
              <w:spacing w:after="0" w:line="240" w:lineRule="auto"/>
              <w:jc w:val="both"/>
              <w:rPr>
                <w:rFonts w:ascii="Times New Roman" w:hAnsi="Times New Roman"/>
                <w:color w:val="000000"/>
                <w:sz w:val="23"/>
                <w:szCs w:val="23"/>
              </w:rPr>
            </w:pPr>
            <w:r w:rsidRPr="009320CD">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rsidR="00CA2A68" w:rsidRPr="009320CD" w:rsidRDefault="00CA2A68" w:rsidP="0003490F">
            <w:pPr>
              <w:suppressAutoHyphens/>
              <w:spacing w:after="0" w:line="240" w:lineRule="auto"/>
              <w:jc w:val="both"/>
              <w:rPr>
                <w:rFonts w:ascii="Times New Roman" w:hAnsi="Times New Roman"/>
                <w:bCs/>
              </w:rPr>
            </w:pPr>
            <w:r w:rsidRPr="009320CD">
              <w:rPr>
                <w:rFonts w:ascii="Times New Roman" w:hAnsi="Times New Roman"/>
                <w:bCs/>
              </w:rPr>
              <w:t xml:space="preserve">Экспертное наблюдение и </w:t>
            </w:r>
            <w:r w:rsidRPr="009320CD">
              <w:rPr>
                <w:rFonts w:ascii="Times New Roman" w:hAnsi="Times New Roman"/>
                <w:bCs/>
              </w:rPr>
              <w:lastRenderedPageBreak/>
              <w:t>оценивание выполнения практических работ.</w:t>
            </w:r>
          </w:p>
          <w:p w:rsidR="00CA2A68" w:rsidRPr="009320CD" w:rsidRDefault="00CA2A68" w:rsidP="0003490F">
            <w:pPr>
              <w:suppressAutoHyphens/>
              <w:spacing w:after="0" w:line="240" w:lineRule="auto"/>
              <w:jc w:val="both"/>
              <w:rPr>
                <w:rFonts w:ascii="Times New Roman" w:hAnsi="Times New Roman"/>
                <w:bCs/>
              </w:rPr>
            </w:pPr>
          </w:p>
          <w:p w:rsidR="00CA2A68" w:rsidRPr="009320CD" w:rsidRDefault="00CA2A68" w:rsidP="0003490F">
            <w:pPr>
              <w:suppressAutoHyphens/>
              <w:spacing w:after="0" w:line="240" w:lineRule="auto"/>
              <w:jc w:val="both"/>
              <w:rPr>
                <w:rFonts w:ascii="Times New Roman" w:hAnsi="Times New Roman"/>
                <w:bCs/>
              </w:rPr>
            </w:pPr>
            <w:r w:rsidRPr="009320CD">
              <w:rPr>
                <w:rFonts w:ascii="Times New Roman" w:hAnsi="Times New Roman"/>
                <w:bCs/>
              </w:rPr>
              <w:t>Текущий контроль в форме защиты практических работ</w:t>
            </w:r>
          </w:p>
          <w:p w:rsidR="00CA2A68" w:rsidRPr="009320CD" w:rsidRDefault="00CA2A68" w:rsidP="0003490F">
            <w:pPr>
              <w:suppressAutoHyphens/>
              <w:spacing w:after="0" w:line="240" w:lineRule="auto"/>
              <w:jc w:val="both"/>
              <w:rPr>
                <w:rFonts w:ascii="Times New Roman" w:hAnsi="Times New Roman"/>
                <w:b/>
                <w:bCs/>
                <w:i/>
              </w:rPr>
            </w:pPr>
          </w:p>
        </w:tc>
      </w:tr>
      <w:tr w:rsidR="00CA2A68" w:rsidRPr="009320CD" w:rsidTr="0003490F">
        <w:trPr>
          <w:trHeight w:val="225"/>
        </w:trPr>
        <w:tc>
          <w:tcPr>
            <w:tcW w:w="1803" w:type="pct"/>
          </w:tcPr>
          <w:p w:rsidR="00CA2A68" w:rsidRPr="009320CD" w:rsidRDefault="00CA2A68" w:rsidP="0003490F">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использовать сеть Интернет и ее возможности для организации оперативного обмена информацией;</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4"/>
              </w:rPr>
            </w:pPr>
            <w:r w:rsidRPr="009320CD">
              <w:rPr>
                <w:rFonts w:ascii="Times New Roman" w:hAnsi="Times New Roman"/>
                <w:sz w:val="24"/>
                <w:szCs w:val="24"/>
              </w:rPr>
              <w:t>- использование сети Интернет и ее возможностей для организации оперативного обмена информацией;</w:t>
            </w:r>
          </w:p>
        </w:tc>
        <w:tc>
          <w:tcPr>
            <w:tcW w:w="1225" w:type="pct"/>
            <w:vMerge/>
          </w:tcPr>
          <w:p w:rsidR="00CA2A68" w:rsidRPr="009320CD" w:rsidRDefault="00CA2A68" w:rsidP="0003490F">
            <w:pPr>
              <w:suppressAutoHyphens/>
              <w:jc w:val="both"/>
              <w:rPr>
                <w:rFonts w:ascii="Times New Roman" w:hAnsi="Times New Roman"/>
                <w:b/>
                <w:bCs/>
                <w:i/>
              </w:rPr>
            </w:pPr>
          </w:p>
        </w:tc>
      </w:tr>
      <w:tr w:rsidR="00CA2A68" w:rsidRPr="009320CD" w:rsidTr="0003490F">
        <w:trPr>
          <w:trHeight w:val="225"/>
        </w:trPr>
        <w:tc>
          <w:tcPr>
            <w:tcW w:w="1803" w:type="pct"/>
          </w:tcPr>
          <w:p w:rsidR="00CA2A68" w:rsidRPr="009320CD" w:rsidRDefault="00CA2A68" w:rsidP="0003490F">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xml:space="preserve">- использовать технологии </w:t>
            </w:r>
            <w:r w:rsidRPr="009320CD">
              <w:rPr>
                <w:rFonts w:ascii="Times New Roman" w:hAnsi="Times New Roman"/>
                <w:sz w:val="24"/>
                <w:szCs w:val="24"/>
              </w:rPr>
              <w:lastRenderedPageBreak/>
              <w:t>сбора, размещения, хранения, накопления, преобразования и передачи данных в профессионально ориентированных информационных системах;</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lastRenderedPageBreak/>
              <w:t xml:space="preserve">- использование технологий </w:t>
            </w:r>
            <w:r w:rsidRPr="009320CD">
              <w:rPr>
                <w:rFonts w:ascii="Times New Roman" w:hAnsi="Times New Roman"/>
                <w:sz w:val="24"/>
                <w:szCs w:val="24"/>
              </w:rPr>
              <w:lastRenderedPageBreak/>
              <w:t>сбора, размещения, хранения, накопления, преобразования и передачи данных в профессионально ориентированных информационных системах;</w:t>
            </w:r>
          </w:p>
        </w:tc>
        <w:tc>
          <w:tcPr>
            <w:tcW w:w="1225" w:type="pct"/>
            <w:vMerge/>
          </w:tcPr>
          <w:p w:rsidR="00CA2A68" w:rsidRPr="009320CD" w:rsidRDefault="00CA2A68" w:rsidP="0003490F">
            <w:pPr>
              <w:suppressAutoHyphens/>
              <w:jc w:val="both"/>
              <w:rPr>
                <w:rFonts w:ascii="Times New Roman" w:hAnsi="Times New Roman"/>
                <w:b/>
                <w:bCs/>
                <w:i/>
              </w:rPr>
            </w:pPr>
          </w:p>
        </w:tc>
      </w:tr>
      <w:tr w:rsidR="00CA2A68" w:rsidRPr="009320CD" w:rsidTr="0003490F">
        <w:trPr>
          <w:trHeight w:val="225"/>
        </w:trPr>
        <w:tc>
          <w:tcPr>
            <w:tcW w:w="1803" w:type="pct"/>
          </w:tcPr>
          <w:p w:rsidR="00CA2A68" w:rsidRPr="009320CD" w:rsidRDefault="00CA2A68" w:rsidP="0003490F">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lastRenderedPageBreak/>
              <w:t>- обрабатывать и анализировать информацию с применением программных средств и вычислительной техники;</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обработка и анализ информации с применением программных средств и вычислительной техники;</w:t>
            </w:r>
          </w:p>
        </w:tc>
        <w:tc>
          <w:tcPr>
            <w:tcW w:w="1225" w:type="pct"/>
            <w:vMerge/>
          </w:tcPr>
          <w:p w:rsidR="00CA2A68" w:rsidRPr="009320CD" w:rsidRDefault="00CA2A68" w:rsidP="0003490F">
            <w:pPr>
              <w:suppressAutoHyphens/>
              <w:jc w:val="both"/>
              <w:rPr>
                <w:rFonts w:ascii="Times New Roman" w:hAnsi="Times New Roman"/>
                <w:b/>
                <w:bCs/>
                <w:i/>
              </w:rPr>
            </w:pPr>
          </w:p>
        </w:tc>
      </w:tr>
      <w:tr w:rsidR="00CA2A68" w:rsidRPr="009320CD" w:rsidTr="0003490F">
        <w:trPr>
          <w:trHeight w:val="225"/>
        </w:trPr>
        <w:tc>
          <w:tcPr>
            <w:tcW w:w="1803" w:type="pct"/>
          </w:tcPr>
          <w:p w:rsidR="00CA2A68" w:rsidRPr="009320CD" w:rsidRDefault="00CA2A68" w:rsidP="0003490F">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получать информацию в локальных и глобальных компьютерных сетях;</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получение информации в локальных и глобальных компьютерных сетях;</w:t>
            </w:r>
          </w:p>
        </w:tc>
        <w:tc>
          <w:tcPr>
            <w:tcW w:w="1225" w:type="pct"/>
            <w:vMerge/>
          </w:tcPr>
          <w:p w:rsidR="00CA2A68" w:rsidRPr="009320CD" w:rsidRDefault="00CA2A68" w:rsidP="0003490F">
            <w:pPr>
              <w:suppressAutoHyphens/>
              <w:jc w:val="both"/>
              <w:rPr>
                <w:rFonts w:ascii="Times New Roman" w:hAnsi="Times New Roman"/>
                <w:b/>
                <w:bCs/>
                <w:i/>
              </w:rPr>
            </w:pPr>
          </w:p>
        </w:tc>
      </w:tr>
      <w:tr w:rsidR="00CA2A68" w:rsidRPr="009320CD" w:rsidTr="0003490F">
        <w:trPr>
          <w:trHeight w:val="225"/>
        </w:trPr>
        <w:tc>
          <w:tcPr>
            <w:tcW w:w="1803" w:type="pct"/>
          </w:tcPr>
          <w:p w:rsidR="00CA2A68" w:rsidRPr="009320CD" w:rsidRDefault="00CA2A68" w:rsidP="0003490F">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применять графические редакторы для создания и редактирования изображений;</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применение графических редакторов для создания и редактирования изображений;</w:t>
            </w:r>
          </w:p>
        </w:tc>
        <w:tc>
          <w:tcPr>
            <w:tcW w:w="1225" w:type="pct"/>
            <w:vMerge/>
          </w:tcPr>
          <w:p w:rsidR="00CA2A68" w:rsidRPr="009320CD" w:rsidRDefault="00CA2A68" w:rsidP="0003490F">
            <w:pPr>
              <w:suppressAutoHyphens/>
              <w:jc w:val="both"/>
              <w:rPr>
                <w:rFonts w:ascii="Times New Roman" w:hAnsi="Times New Roman"/>
                <w:b/>
                <w:bCs/>
                <w:i/>
              </w:rPr>
            </w:pPr>
          </w:p>
        </w:tc>
      </w:tr>
      <w:tr w:rsidR="00CA2A68" w:rsidRPr="009320CD" w:rsidTr="0003490F">
        <w:trPr>
          <w:trHeight w:val="225"/>
        </w:trPr>
        <w:tc>
          <w:tcPr>
            <w:tcW w:w="1803" w:type="pct"/>
          </w:tcPr>
          <w:p w:rsidR="00CA2A68" w:rsidRPr="009320CD"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320CD">
              <w:rPr>
                <w:rFonts w:ascii="Times New Roman" w:hAnsi="Times New Roman"/>
                <w:sz w:val="24"/>
                <w:szCs w:val="24"/>
              </w:rPr>
              <w:t>- применять компьютерные программы для поиска информации, составления и оформления документов и презентаций.</w:t>
            </w:r>
          </w:p>
        </w:tc>
        <w:tc>
          <w:tcPr>
            <w:tcW w:w="1972" w:type="pct"/>
          </w:tcPr>
          <w:p w:rsidR="00CA2A68" w:rsidRPr="009320CD" w:rsidRDefault="00CA2A68" w:rsidP="00034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320CD">
              <w:rPr>
                <w:rFonts w:ascii="Times New Roman" w:hAnsi="Times New Roman"/>
                <w:sz w:val="24"/>
                <w:szCs w:val="24"/>
              </w:rPr>
              <w:t>- применение компьютерных программ для поиска информации, составления и оформления документов и презентаций.</w:t>
            </w:r>
          </w:p>
        </w:tc>
        <w:tc>
          <w:tcPr>
            <w:tcW w:w="1225" w:type="pct"/>
            <w:vMerge/>
          </w:tcPr>
          <w:p w:rsidR="00CA2A68" w:rsidRPr="009320CD" w:rsidRDefault="00CA2A68" w:rsidP="0003490F">
            <w:pPr>
              <w:suppressAutoHyphens/>
              <w:jc w:val="both"/>
              <w:rPr>
                <w:rFonts w:ascii="Times New Roman" w:hAnsi="Times New Roman"/>
                <w:b/>
                <w:bCs/>
                <w:i/>
              </w:rPr>
            </w:pPr>
          </w:p>
        </w:tc>
      </w:tr>
      <w:tr w:rsidR="00CA2A68" w:rsidRPr="009320CD" w:rsidTr="0003490F">
        <w:trPr>
          <w:trHeight w:val="254"/>
        </w:trPr>
        <w:tc>
          <w:tcPr>
            <w:tcW w:w="5000" w:type="pct"/>
            <w:gridSpan w:val="3"/>
          </w:tcPr>
          <w:p w:rsidR="00CA2A68" w:rsidRPr="009320CD" w:rsidRDefault="00CA2A68" w:rsidP="0003490F">
            <w:pPr>
              <w:suppressAutoHyphens/>
              <w:spacing w:after="0" w:line="240" w:lineRule="auto"/>
              <w:rPr>
                <w:rFonts w:ascii="Times New Roman" w:hAnsi="Times New Roman"/>
                <w:bCs/>
              </w:rPr>
            </w:pPr>
            <w:r w:rsidRPr="009320CD">
              <w:rPr>
                <w:rFonts w:ascii="Times New Roman" w:hAnsi="Times New Roman"/>
                <w:b/>
                <w:i/>
              </w:rPr>
              <w:t>Знания:</w:t>
            </w:r>
          </w:p>
        </w:tc>
      </w:tr>
      <w:tr w:rsidR="00CA2A68" w:rsidRPr="009320CD" w:rsidTr="0003490F">
        <w:trPr>
          <w:trHeight w:val="254"/>
        </w:trPr>
        <w:tc>
          <w:tcPr>
            <w:tcW w:w="1803" w:type="pct"/>
          </w:tcPr>
          <w:p w:rsidR="00CA2A68" w:rsidRPr="009320CD" w:rsidRDefault="00CA2A68" w:rsidP="000349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базовые системные программные продукты и пакеты прикладных программ;</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базовых системных программных продуктов и пакетов прикладных программ;</w:t>
            </w:r>
          </w:p>
        </w:tc>
        <w:tc>
          <w:tcPr>
            <w:tcW w:w="1225" w:type="pct"/>
            <w:vMerge w:val="restart"/>
          </w:tcPr>
          <w:p w:rsidR="00CA2A68" w:rsidRPr="009320CD" w:rsidRDefault="00CA2A68" w:rsidP="0003490F">
            <w:pPr>
              <w:suppressAutoHyphens/>
              <w:jc w:val="both"/>
              <w:rPr>
                <w:rFonts w:ascii="Times New Roman" w:hAnsi="Times New Roman"/>
                <w:b/>
                <w:i/>
              </w:rPr>
            </w:pPr>
            <w:r w:rsidRPr="009320CD">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CA2A68" w:rsidRPr="009320CD" w:rsidTr="0003490F">
        <w:trPr>
          <w:trHeight w:val="254"/>
        </w:trPr>
        <w:tc>
          <w:tcPr>
            <w:tcW w:w="1803" w:type="pct"/>
          </w:tcPr>
          <w:p w:rsidR="00CA2A68" w:rsidRPr="009320CD" w:rsidRDefault="00CA2A68" w:rsidP="000349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методы и средства сбора, обработки, хранения, передачи и накопления информации;</w:t>
            </w:r>
          </w:p>
        </w:tc>
        <w:tc>
          <w:tcPr>
            <w:tcW w:w="1972" w:type="pct"/>
          </w:tcPr>
          <w:p w:rsidR="00CA2A68" w:rsidRPr="009320CD" w:rsidRDefault="00CA2A68" w:rsidP="0003490F">
            <w:pPr>
              <w:tabs>
                <w:tab w:val="left" w:pos="252"/>
              </w:tabs>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методов и средств сбора, обработки, хранения, передачи и накопления информации;</w:t>
            </w:r>
          </w:p>
        </w:tc>
        <w:tc>
          <w:tcPr>
            <w:tcW w:w="1225" w:type="pct"/>
            <w:vMerge/>
          </w:tcPr>
          <w:p w:rsidR="00CA2A68" w:rsidRPr="009320CD" w:rsidRDefault="00CA2A68" w:rsidP="0003490F">
            <w:pPr>
              <w:suppressAutoHyphens/>
              <w:jc w:val="both"/>
              <w:rPr>
                <w:rFonts w:ascii="Times New Roman" w:hAnsi="Times New Roman"/>
                <w:b/>
                <w:i/>
              </w:rPr>
            </w:pPr>
          </w:p>
        </w:tc>
      </w:tr>
      <w:tr w:rsidR="00CA2A68" w:rsidRPr="009320CD" w:rsidTr="0003490F">
        <w:trPr>
          <w:trHeight w:val="254"/>
        </w:trPr>
        <w:tc>
          <w:tcPr>
            <w:tcW w:w="1803" w:type="pct"/>
          </w:tcPr>
          <w:p w:rsidR="00CA2A68" w:rsidRPr="009320CD" w:rsidRDefault="00CA2A68" w:rsidP="000349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общий состав и структуру персональных электронно - вычислительных машин (ЭВМ) и вычислительных систем;</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состава и структуры персональных электронно - вычислительных машин (ЭВМ) и вычислительных систем;</w:t>
            </w:r>
          </w:p>
        </w:tc>
        <w:tc>
          <w:tcPr>
            <w:tcW w:w="1225" w:type="pct"/>
            <w:vMerge/>
          </w:tcPr>
          <w:p w:rsidR="00CA2A68" w:rsidRPr="009320CD" w:rsidRDefault="00CA2A68" w:rsidP="0003490F">
            <w:pPr>
              <w:suppressAutoHyphens/>
              <w:jc w:val="both"/>
              <w:rPr>
                <w:rFonts w:ascii="Times New Roman" w:hAnsi="Times New Roman"/>
                <w:b/>
                <w:i/>
              </w:rPr>
            </w:pPr>
          </w:p>
        </w:tc>
      </w:tr>
      <w:tr w:rsidR="00CA2A68" w:rsidRPr="009320CD" w:rsidTr="0003490F">
        <w:trPr>
          <w:trHeight w:val="254"/>
        </w:trPr>
        <w:tc>
          <w:tcPr>
            <w:tcW w:w="1803" w:type="pct"/>
          </w:tcPr>
          <w:p w:rsidR="00CA2A68" w:rsidRPr="009320CD" w:rsidRDefault="00CA2A68" w:rsidP="000349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методы и приемы обеспечения информационной безопасности;</w:t>
            </w:r>
          </w:p>
        </w:tc>
        <w:tc>
          <w:tcPr>
            <w:tcW w:w="1972" w:type="pct"/>
          </w:tcPr>
          <w:p w:rsidR="00CA2A68" w:rsidRPr="009320CD" w:rsidRDefault="00CA2A68" w:rsidP="0003490F">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основных методов и приемов обеспечения информационной безопасности;</w:t>
            </w:r>
          </w:p>
        </w:tc>
        <w:tc>
          <w:tcPr>
            <w:tcW w:w="1225" w:type="pct"/>
            <w:vMerge/>
          </w:tcPr>
          <w:p w:rsidR="00CA2A68" w:rsidRPr="009320CD" w:rsidRDefault="00CA2A68" w:rsidP="0003490F">
            <w:pPr>
              <w:suppressAutoHyphens/>
              <w:jc w:val="both"/>
              <w:rPr>
                <w:rFonts w:ascii="Times New Roman" w:hAnsi="Times New Roman"/>
                <w:b/>
                <w:i/>
              </w:rPr>
            </w:pPr>
          </w:p>
        </w:tc>
      </w:tr>
      <w:tr w:rsidR="00CA2A68" w:rsidRPr="009320CD" w:rsidTr="0003490F">
        <w:trPr>
          <w:trHeight w:val="254"/>
        </w:trPr>
        <w:tc>
          <w:tcPr>
            <w:tcW w:w="1803" w:type="pct"/>
          </w:tcPr>
          <w:p w:rsidR="00CA2A68" w:rsidRPr="009320CD" w:rsidRDefault="00CA2A68" w:rsidP="000349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положения и принципы автоматизированной обработки и передачи информации;</w:t>
            </w:r>
          </w:p>
        </w:tc>
        <w:tc>
          <w:tcPr>
            <w:tcW w:w="1972" w:type="pct"/>
          </w:tcPr>
          <w:p w:rsidR="00CA2A68" w:rsidRPr="009320CD" w:rsidRDefault="00CA2A68" w:rsidP="0003490F">
            <w:pPr>
              <w:shd w:val="clear" w:color="auto" w:fill="FFFFFF"/>
              <w:tabs>
                <w:tab w:val="left" w:pos="309"/>
              </w:tabs>
              <w:suppressAutoHyphens/>
              <w:spacing w:after="0" w:line="240" w:lineRule="auto"/>
              <w:jc w:val="both"/>
              <w:rPr>
                <w:rFonts w:ascii="Times New Roman" w:hAnsi="Times New Roman"/>
                <w:sz w:val="24"/>
                <w:szCs w:val="24"/>
              </w:rPr>
            </w:pPr>
            <w:r w:rsidRPr="009320CD">
              <w:rPr>
                <w:rFonts w:ascii="Times New Roman" w:hAnsi="Times New Roman"/>
                <w:bCs/>
                <w:sz w:val="24"/>
                <w:szCs w:val="24"/>
              </w:rPr>
              <w:t>- демонстрация знаний основных положений и принципов автоматизированной обработки и передачи информации;</w:t>
            </w:r>
          </w:p>
        </w:tc>
        <w:tc>
          <w:tcPr>
            <w:tcW w:w="1225" w:type="pct"/>
            <w:vMerge/>
          </w:tcPr>
          <w:p w:rsidR="00CA2A68" w:rsidRPr="009320CD" w:rsidRDefault="00CA2A68" w:rsidP="0003490F">
            <w:pPr>
              <w:suppressAutoHyphens/>
              <w:jc w:val="both"/>
              <w:rPr>
                <w:rFonts w:ascii="Times New Roman" w:hAnsi="Times New Roman"/>
                <w:b/>
                <w:i/>
              </w:rPr>
            </w:pPr>
          </w:p>
        </w:tc>
      </w:tr>
      <w:tr w:rsidR="00CA2A68" w:rsidRPr="009320CD" w:rsidTr="0003490F">
        <w:trPr>
          <w:trHeight w:val="254"/>
        </w:trPr>
        <w:tc>
          <w:tcPr>
            <w:tcW w:w="1803" w:type="pct"/>
          </w:tcPr>
          <w:p w:rsidR="00CA2A68" w:rsidRPr="009320CD" w:rsidRDefault="00CA2A68" w:rsidP="000349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принципы, методы и свойства информационных и коммуникационных технологий в профессиональной деятельности.</w:t>
            </w:r>
          </w:p>
        </w:tc>
        <w:tc>
          <w:tcPr>
            <w:tcW w:w="1972" w:type="pct"/>
          </w:tcPr>
          <w:p w:rsidR="00CA2A68" w:rsidRPr="009320CD" w:rsidRDefault="00CA2A68" w:rsidP="0003490F">
            <w:pPr>
              <w:shd w:val="clear" w:color="auto" w:fill="FFFFFF"/>
              <w:tabs>
                <w:tab w:val="left" w:pos="309"/>
              </w:tabs>
              <w:suppressAutoHyphens/>
              <w:spacing w:after="0" w:line="240" w:lineRule="auto"/>
              <w:jc w:val="both"/>
              <w:rPr>
                <w:rFonts w:ascii="Times New Roman" w:hAnsi="Times New Roman"/>
                <w:sz w:val="24"/>
                <w:szCs w:val="24"/>
              </w:rPr>
            </w:pPr>
            <w:r w:rsidRPr="009320CD">
              <w:rPr>
                <w:rFonts w:ascii="Times New Roman" w:hAnsi="Times New Roman"/>
                <w:bCs/>
                <w:sz w:val="24"/>
                <w:szCs w:val="24"/>
              </w:rPr>
              <w:t>- демонстрация знаний основных принципов, методов и свойств информационных и коммуникационных технологий в профессиональной деятельности.</w:t>
            </w:r>
          </w:p>
        </w:tc>
        <w:tc>
          <w:tcPr>
            <w:tcW w:w="1225" w:type="pct"/>
            <w:vMerge/>
          </w:tcPr>
          <w:p w:rsidR="00CA2A68" w:rsidRPr="009320CD" w:rsidRDefault="00CA2A68" w:rsidP="0003490F">
            <w:pPr>
              <w:suppressAutoHyphens/>
              <w:jc w:val="both"/>
              <w:rPr>
                <w:rFonts w:ascii="Times New Roman" w:hAnsi="Times New Roman"/>
                <w:b/>
                <w:i/>
              </w:rPr>
            </w:pPr>
          </w:p>
        </w:tc>
      </w:tr>
    </w:tbl>
    <w:p w:rsidR="00CA2A68" w:rsidRDefault="00CA2A68" w:rsidP="00CA2A68">
      <w:pPr>
        <w:pStyle w:val="1"/>
        <w:jc w:val="center"/>
        <w:rPr>
          <w:rFonts w:ascii="Times New Roman" w:hAnsi="Times New Roman"/>
          <w:sz w:val="24"/>
          <w:szCs w:val="24"/>
        </w:rPr>
      </w:pPr>
    </w:p>
    <w:p w:rsidR="00CA2A68" w:rsidRDefault="00CA2A68" w:rsidP="00CA2A68">
      <w:pPr>
        <w:pStyle w:val="1"/>
        <w:jc w:val="center"/>
        <w:rPr>
          <w:rFonts w:ascii="Times New Roman" w:hAnsi="Times New Roman"/>
          <w:sz w:val="24"/>
          <w:szCs w:val="24"/>
        </w:rPr>
      </w:pPr>
    </w:p>
    <w:p w:rsidR="00CA2A68" w:rsidRDefault="00CA2A68" w:rsidP="00CA2A68">
      <w:pPr>
        <w:rPr>
          <w:lang/>
        </w:rPr>
      </w:pPr>
    </w:p>
    <w:p w:rsidR="00CA2A68" w:rsidRDefault="00CA2A68" w:rsidP="00CA2A68">
      <w:pPr>
        <w:rPr>
          <w:lang/>
        </w:rPr>
      </w:pPr>
    </w:p>
    <w:p w:rsidR="00F95520" w:rsidRPr="00CA2A68" w:rsidRDefault="00F95520">
      <w:pPr>
        <w:rPr>
          <w:lang/>
        </w:rPr>
      </w:pPr>
    </w:p>
    <w:sectPr w:rsidR="00F95520" w:rsidRPr="00CA2A68" w:rsidSect="00F955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BA5" w:rsidRDefault="00895BA5" w:rsidP="00CA2A68">
      <w:pPr>
        <w:spacing w:after="0" w:line="240" w:lineRule="auto"/>
      </w:pPr>
      <w:r>
        <w:separator/>
      </w:r>
    </w:p>
  </w:endnote>
  <w:endnote w:type="continuationSeparator" w:id="1">
    <w:p w:rsidR="00895BA5" w:rsidRDefault="00895BA5" w:rsidP="00CA2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BA5" w:rsidRDefault="00895BA5" w:rsidP="00CA2A68">
      <w:pPr>
        <w:spacing w:after="0" w:line="240" w:lineRule="auto"/>
      </w:pPr>
      <w:r>
        <w:separator/>
      </w:r>
    </w:p>
  </w:footnote>
  <w:footnote w:type="continuationSeparator" w:id="1">
    <w:p w:rsidR="00895BA5" w:rsidRDefault="00895BA5" w:rsidP="00CA2A68">
      <w:pPr>
        <w:spacing w:after="0" w:line="240" w:lineRule="auto"/>
      </w:pPr>
      <w:r>
        <w:continuationSeparator/>
      </w:r>
    </w:p>
  </w:footnote>
  <w:footnote w:id="2">
    <w:p w:rsidR="00CA2A68" w:rsidRPr="006931D1" w:rsidRDefault="00CA2A68" w:rsidP="00CA2A68">
      <w:pPr>
        <w:pStyle w:val="af0"/>
        <w:suppressAutoHyphens/>
        <w:jc w:val="both"/>
        <w:rPr>
          <w:i/>
          <w:lang w:val="ru-RU"/>
        </w:rPr>
      </w:pPr>
      <w:r>
        <w:rPr>
          <w:rStyle w:val="af2"/>
        </w:rPr>
        <w:footnoteRef/>
      </w:r>
      <w:r w:rsidRPr="007459D5">
        <w:rPr>
          <w:lang w:val="ru-RU"/>
        </w:rPr>
        <w:t xml:space="preserve"> </w:t>
      </w:r>
      <w:r w:rsidRPr="00531143">
        <w:rPr>
          <w:rStyle w:val="a8"/>
          <w:i w:val="0"/>
          <w:lang w:val="ru-RU"/>
        </w:rPr>
        <w:t xml:space="preserve">Самостоятельная работа в рамках образовательной программы планируется образовательной организацией </w:t>
      </w:r>
      <w:r>
        <w:rPr>
          <w:rStyle w:val="a8"/>
          <w:i w:val="0"/>
          <w:lang w:val="ru-RU"/>
        </w:rPr>
        <w:t>в</w:t>
      </w:r>
      <w:r w:rsidRPr="00531143">
        <w:rPr>
          <w:rStyle w:val="a8"/>
          <w:i w:val="0"/>
          <w:lang w:val="ru-RU"/>
        </w:rPr>
        <w:t xml:space="preserve"> соответствии с требованиями </w:t>
      </w:r>
      <w:r>
        <w:rPr>
          <w:rStyle w:val="a8"/>
          <w:i w:val="0"/>
          <w:lang w:val="ru-RU"/>
        </w:rPr>
        <w:t xml:space="preserve">ФГОС СПО </w:t>
      </w:r>
      <w:r w:rsidRPr="00531143">
        <w:rPr>
          <w:rStyle w:val="a8"/>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w:t>
      </w:r>
      <w:r w:rsidRPr="00531143">
        <w:rPr>
          <w:rStyle w:val="a8"/>
          <w:i w:val="0"/>
          <w:lang w:val="ru-RU"/>
        </w:rPr>
        <w:t>е</w:t>
      </w:r>
      <w:r w:rsidRPr="00531143">
        <w:rPr>
          <w:rStyle w:val="a8"/>
          <w:i w:val="0"/>
          <w:lang w:val="ru-RU"/>
        </w:rPr>
        <w:t>ским планом и содержанием учебной дисциплины.</w:t>
      </w:r>
    </w:p>
  </w:footnote>
  <w:footnote w:id="3">
    <w:p w:rsidR="00CA2A68" w:rsidRPr="00475FC2" w:rsidRDefault="00CA2A68" w:rsidP="00CA2A68">
      <w:pPr>
        <w:pStyle w:val="af0"/>
        <w:rPr>
          <w:lang w:val="ru-RU"/>
        </w:rPr>
      </w:pPr>
      <w:r>
        <w:rPr>
          <w:rStyle w:val="af2"/>
        </w:rPr>
        <w:footnoteRef/>
      </w:r>
      <w:r w:rsidRPr="00475FC2">
        <w:rPr>
          <w:lang w:val="ru-RU"/>
        </w:rPr>
        <w:t xml:space="preserve"> </w:t>
      </w:r>
      <w:r>
        <w:rPr>
          <w:lang w:val="ru-RU"/>
        </w:rPr>
        <w:t>В соответствии с Приложением 3 ПООП.</w:t>
      </w:r>
    </w:p>
  </w:footnote>
  <w:footnote w:id="4">
    <w:p w:rsidR="00CA2A68" w:rsidRPr="00382883" w:rsidRDefault="00CA2A68" w:rsidP="00CA2A68">
      <w:pPr>
        <w:pStyle w:val="af0"/>
        <w:rPr>
          <w:lang w:val="ru-RU"/>
        </w:rPr>
      </w:pPr>
      <w:r w:rsidRPr="000D7477">
        <w:rPr>
          <w:rStyle w:val="af2"/>
        </w:rPr>
        <w:footnoteRef/>
      </w:r>
      <w:r w:rsidRPr="000D7477">
        <w:rPr>
          <w:lang w:val="ru-RU"/>
        </w:rPr>
        <w:t xml:space="preserve">  Личностные результаты обучающихся учитываются в ходе оценки результатов освоения учебной дисц</w:t>
      </w:r>
      <w:r w:rsidRPr="000D7477">
        <w:rPr>
          <w:lang w:val="ru-RU"/>
        </w:rPr>
        <w:t>и</w:t>
      </w:r>
      <w:r w:rsidRPr="000D7477">
        <w:rPr>
          <w:lang w:val="ru-RU"/>
        </w:rPr>
        <w:t>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6A1"/>
    <w:multiLevelType w:val="hybridMultilevel"/>
    <w:tmpl w:val="2DB017FE"/>
    <w:lvl w:ilvl="0" w:tplc="E6BA33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E5F87"/>
    <w:multiLevelType w:val="multilevel"/>
    <w:tmpl w:val="8C5AC5C6"/>
    <w:lvl w:ilvl="0">
      <w:start w:val="1"/>
      <w:numFmt w:val="decimal"/>
      <w:lvlText w:val="%1."/>
      <w:lvlJc w:val="left"/>
      <w:pPr>
        <w:ind w:left="720" w:hanging="360"/>
      </w:pPr>
      <w:rPr>
        <w:rFonts w:hint="default"/>
      </w:rPr>
    </w:lvl>
    <w:lvl w:ilvl="1">
      <w:start w:val="2"/>
      <w:numFmt w:val="decimal"/>
      <w:isLgl/>
      <w:lvlText w:val="%1.%2"/>
      <w:lvlJc w:val="left"/>
      <w:pPr>
        <w:ind w:left="1040" w:hanging="360"/>
      </w:pPr>
      <w:rPr>
        <w:rFonts w:hint="default"/>
      </w:rPr>
    </w:lvl>
    <w:lvl w:ilvl="2">
      <w:start w:val="1"/>
      <w:numFmt w:val="decimalZero"/>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2">
    <w:nsid w:val="1C831419"/>
    <w:multiLevelType w:val="multilevel"/>
    <w:tmpl w:val="31528E66"/>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20B97FE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644E551B"/>
    <w:multiLevelType w:val="hybridMultilevel"/>
    <w:tmpl w:val="FCD4E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CA2A68"/>
    <w:rsid w:val="000413FD"/>
    <w:rsid w:val="005756AB"/>
    <w:rsid w:val="0065655D"/>
    <w:rsid w:val="00895BA5"/>
    <w:rsid w:val="00B236DC"/>
    <w:rsid w:val="00BC3A8E"/>
    <w:rsid w:val="00CA2A68"/>
    <w:rsid w:val="00CC4CF2"/>
    <w:rsid w:val="00F95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80" w:line="293"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68"/>
    <w:pPr>
      <w:spacing w:after="200" w:line="276" w:lineRule="auto"/>
      <w:jc w:val="left"/>
    </w:pPr>
    <w:rPr>
      <w:rFonts w:ascii="Calibri" w:hAnsi="Calibri"/>
      <w:sz w:val="22"/>
      <w:szCs w:val="22"/>
    </w:rPr>
  </w:style>
  <w:style w:type="paragraph" w:styleId="1">
    <w:name w:val="heading 1"/>
    <w:basedOn w:val="a"/>
    <w:next w:val="a"/>
    <w:link w:val="10"/>
    <w:qFormat/>
    <w:rsid w:val="0065655D"/>
    <w:pPr>
      <w:keepNext/>
      <w:widowControl w:val="0"/>
      <w:autoSpaceDE w:val="0"/>
      <w:autoSpaceDN w:val="0"/>
      <w:adjustRightInd w:val="0"/>
      <w:ind w:left="380" w:firstLine="340"/>
      <w:outlineLvl w:val="0"/>
    </w:pPr>
    <w:rPr>
      <w:b/>
      <w:bCs/>
      <w:sz w:val="28"/>
      <w:szCs w:val="20"/>
    </w:rPr>
  </w:style>
  <w:style w:type="paragraph" w:styleId="2">
    <w:name w:val="heading 2"/>
    <w:basedOn w:val="a"/>
    <w:next w:val="a"/>
    <w:link w:val="20"/>
    <w:qFormat/>
    <w:rsid w:val="0065655D"/>
    <w:pPr>
      <w:keepNext/>
      <w:widowControl w:val="0"/>
      <w:autoSpaceDE w:val="0"/>
      <w:autoSpaceDN w:val="0"/>
      <w:adjustRightInd w:val="0"/>
      <w:ind w:left="851"/>
      <w:outlineLvl w:val="1"/>
    </w:pPr>
    <w:rPr>
      <w:b/>
      <w:bCs/>
      <w:sz w:val="28"/>
      <w:szCs w:val="20"/>
    </w:rPr>
  </w:style>
  <w:style w:type="paragraph" w:styleId="3">
    <w:name w:val="heading 3"/>
    <w:basedOn w:val="a"/>
    <w:next w:val="a"/>
    <w:link w:val="30"/>
    <w:qFormat/>
    <w:rsid w:val="0065655D"/>
    <w:pPr>
      <w:keepNext/>
      <w:widowControl w:val="0"/>
      <w:autoSpaceDE w:val="0"/>
      <w:autoSpaceDN w:val="0"/>
      <w:adjustRightInd w:val="0"/>
      <w:spacing w:before="240" w:after="60" w:line="280" w:lineRule="auto"/>
      <w:ind w:firstLine="340"/>
      <w:outlineLvl w:val="2"/>
    </w:pPr>
    <w:rPr>
      <w:rFonts w:ascii="Arial" w:hAnsi="Arial" w:cs="Arial"/>
      <w:b/>
      <w:bCs/>
      <w:sz w:val="26"/>
      <w:szCs w:val="26"/>
    </w:rPr>
  </w:style>
  <w:style w:type="paragraph" w:styleId="4">
    <w:name w:val="heading 4"/>
    <w:basedOn w:val="a"/>
    <w:next w:val="a"/>
    <w:link w:val="40"/>
    <w:qFormat/>
    <w:rsid w:val="0065655D"/>
    <w:pPr>
      <w:keepNext/>
      <w:widowControl w:val="0"/>
      <w:autoSpaceDE w:val="0"/>
      <w:autoSpaceDN w:val="0"/>
      <w:adjustRightInd w:val="0"/>
      <w:spacing w:before="240" w:after="60" w:line="280" w:lineRule="auto"/>
      <w:ind w:firstLine="340"/>
      <w:outlineLvl w:val="3"/>
    </w:pPr>
    <w:rPr>
      <w:b/>
      <w:bCs/>
      <w:sz w:val="28"/>
      <w:szCs w:val="28"/>
    </w:rPr>
  </w:style>
  <w:style w:type="paragraph" w:styleId="5">
    <w:name w:val="heading 5"/>
    <w:basedOn w:val="a"/>
    <w:next w:val="a"/>
    <w:link w:val="50"/>
    <w:qFormat/>
    <w:rsid w:val="0065655D"/>
    <w:pPr>
      <w:widowControl w:val="0"/>
      <w:autoSpaceDE w:val="0"/>
      <w:autoSpaceDN w:val="0"/>
      <w:adjustRightInd w:val="0"/>
      <w:spacing w:before="240" w:after="60" w:line="280" w:lineRule="auto"/>
      <w:ind w:firstLine="340"/>
      <w:outlineLvl w:val="4"/>
    </w:pPr>
    <w:rPr>
      <w:b/>
      <w:bCs/>
      <w:i/>
      <w:iCs/>
      <w:sz w:val="26"/>
      <w:szCs w:val="26"/>
    </w:rPr>
  </w:style>
  <w:style w:type="paragraph" w:styleId="6">
    <w:name w:val="heading 6"/>
    <w:basedOn w:val="a"/>
    <w:next w:val="a"/>
    <w:link w:val="60"/>
    <w:semiHidden/>
    <w:unhideWhenUsed/>
    <w:qFormat/>
    <w:rsid w:val="0065655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565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55D"/>
    <w:rPr>
      <w:b/>
      <w:bCs/>
      <w:sz w:val="28"/>
    </w:rPr>
  </w:style>
  <w:style w:type="character" w:customStyle="1" w:styleId="20">
    <w:name w:val="Заголовок 2 Знак"/>
    <w:basedOn w:val="a0"/>
    <w:link w:val="2"/>
    <w:rsid w:val="0065655D"/>
    <w:rPr>
      <w:b/>
      <w:bCs/>
      <w:sz w:val="28"/>
    </w:rPr>
  </w:style>
  <w:style w:type="character" w:customStyle="1" w:styleId="30">
    <w:name w:val="Заголовок 3 Знак"/>
    <w:basedOn w:val="a0"/>
    <w:link w:val="3"/>
    <w:rsid w:val="0065655D"/>
    <w:rPr>
      <w:rFonts w:ascii="Arial" w:hAnsi="Arial" w:cs="Arial"/>
      <w:b/>
      <w:bCs/>
      <w:sz w:val="26"/>
      <w:szCs w:val="26"/>
    </w:rPr>
  </w:style>
  <w:style w:type="character" w:customStyle="1" w:styleId="40">
    <w:name w:val="Заголовок 4 Знак"/>
    <w:basedOn w:val="a0"/>
    <w:link w:val="4"/>
    <w:rsid w:val="0065655D"/>
    <w:rPr>
      <w:b/>
      <w:bCs/>
      <w:sz w:val="28"/>
      <w:szCs w:val="28"/>
    </w:rPr>
  </w:style>
  <w:style w:type="character" w:customStyle="1" w:styleId="50">
    <w:name w:val="Заголовок 5 Знак"/>
    <w:basedOn w:val="a0"/>
    <w:link w:val="5"/>
    <w:rsid w:val="0065655D"/>
    <w:rPr>
      <w:b/>
      <w:bCs/>
      <w:i/>
      <w:iCs/>
      <w:sz w:val="26"/>
      <w:szCs w:val="26"/>
    </w:rPr>
  </w:style>
  <w:style w:type="character" w:customStyle="1" w:styleId="60">
    <w:name w:val="Заголовок 6 Знак"/>
    <w:basedOn w:val="a0"/>
    <w:link w:val="6"/>
    <w:semiHidden/>
    <w:rsid w:val="0065655D"/>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65655D"/>
    <w:rPr>
      <w:rFonts w:asciiTheme="majorHAnsi" w:eastAsiaTheme="majorEastAsia" w:hAnsiTheme="majorHAnsi" w:cstheme="majorBidi"/>
      <w:i/>
      <w:iCs/>
      <w:color w:val="404040" w:themeColor="text1" w:themeTint="BF"/>
      <w:sz w:val="24"/>
      <w:szCs w:val="24"/>
    </w:rPr>
  </w:style>
  <w:style w:type="paragraph" w:styleId="a3">
    <w:name w:val="Title"/>
    <w:basedOn w:val="a"/>
    <w:link w:val="a4"/>
    <w:uiPriority w:val="99"/>
    <w:qFormat/>
    <w:rsid w:val="0065655D"/>
    <w:pPr>
      <w:widowControl w:val="0"/>
      <w:autoSpaceDE w:val="0"/>
      <w:autoSpaceDN w:val="0"/>
      <w:adjustRightInd w:val="0"/>
      <w:ind w:left="40"/>
      <w:jc w:val="center"/>
    </w:pPr>
    <w:rPr>
      <w:b/>
      <w:bCs/>
      <w:sz w:val="32"/>
      <w:szCs w:val="20"/>
    </w:rPr>
  </w:style>
  <w:style w:type="character" w:customStyle="1" w:styleId="a4">
    <w:name w:val="Название Знак"/>
    <w:basedOn w:val="a0"/>
    <w:link w:val="a3"/>
    <w:uiPriority w:val="99"/>
    <w:rsid w:val="0065655D"/>
    <w:rPr>
      <w:b/>
      <w:bCs/>
      <w:sz w:val="32"/>
    </w:rPr>
  </w:style>
  <w:style w:type="paragraph" w:styleId="a5">
    <w:name w:val="Subtitle"/>
    <w:basedOn w:val="a"/>
    <w:link w:val="a6"/>
    <w:uiPriority w:val="11"/>
    <w:qFormat/>
    <w:rsid w:val="0065655D"/>
    <w:pPr>
      <w:widowControl w:val="0"/>
      <w:autoSpaceDE w:val="0"/>
      <w:autoSpaceDN w:val="0"/>
      <w:adjustRightInd w:val="0"/>
      <w:ind w:left="40"/>
      <w:jc w:val="center"/>
    </w:pPr>
    <w:rPr>
      <w:b/>
      <w:bCs/>
      <w:sz w:val="32"/>
      <w:szCs w:val="20"/>
    </w:rPr>
  </w:style>
  <w:style w:type="character" w:customStyle="1" w:styleId="a6">
    <w:name w:val="Подзаголовок Знак"/>
    <w:basedOn w:val="a0"/>
    <w:link w:val="a5"/>
    <w:uiPriority w:val="11"/>
    <w:rsid w:val="0065655D"/>
    <w:rPr>
      <w:b/>
      <w:bCs/>
      <w:sz w:val="32"/>
    </w:rPr>
  </w:style>
  <w:style w:type="character" w:styleId="a7">
    <w:name w:val="Strong"/>
    <w:basedOn w:val="a0"/>
    <w:uiPriority w:val="22"/>
    <w:qFormat/>
    <w:rsid w:val="0065655D"/>
    <w:rPr>
      <w:b/>
      <w:bCs/>
    </w:rPr>
  </w:style>
  <w:style w:type="character" w:styleId="a8">
    <w:name w:val="Emphasis"/>
    <w:basedOn w:val="a0"/>
    <w:qFormat/>
    <w:rsid w:val="0065655D"/>
    <w:rPr>
      <w:i/>
      <w:iCs/>
    </w:rPr>
  </w:style>
  <w:style w:type="paragraph" w:styleId="a9">
    <w:name w:val="List Paragraph"/>
    <w:aliases w:val="Содержание. 2 уровень,List Paragraph"/>
    <w:basedOn w:val="a"/>
    <w:link w:val="aa"/>
    <w:qFormat/>
    <w:rsid w:val="0065655D"/>
    <w:pPr>
      <w:ind w:left="720"/>
      <w:contextualSpacing/>
    </w:pPr>
  </w:style>
  <w:style w:type="paragraph" w:styleId="ab">
    <w:name w:val="TOC Heading"/>
    <w:basedOn w:val="1"/>
    <w:next w:val="a"/>
    <w:uiPriority w:val="39"/>
    <w:unhideWhenUsed/>
    <w:qFormat/>
    <w:rsid w:val="0065655D"/>
    <w:pPr>
      <w:keepLines/>
      <w:widowControl/>
      <w:autoSpaceDE/>
      <w:autoSpaceDN/>
      <w:adjustRightInd/>
      <w:spacing w:before="480"/>
      <w:ind w:left="0" w:firstLine="0"/>
      <w:outlineLvl w:val="9"/>
    </w:pPr>
    <w:rPr>
      <w:rFonts w:ascii="Cambria" w:hAnsi="Cambria"/>
      <w:color w:val="365F91"/>
      <w:szCs w:val="28"/>
      <w:lang w:eastAsia="en-US"/>
    </w:rPr>
  </w:style>
  <w:style w:type="paragraph" w:styleId="ac">
    <w:name w:val="Body Text"/>
    <w:aliases w:val=" Знак Знак"/>
    <w:basedOn w:val="a"/>
    <w:link w:val="ad"/>
    <w:rsid w:val="00CA2A68"/>
    <w:pPr>
      <w:spacing w:after="0" w:line="240" w:lineRule="auto"/>
    </w:pPr>
    <w:rPr>
      <w:rFonts w:ascii="Times New Roman" w:hAnsi="Times New Roman"/>
      <w:sz w:val="24"/>
      <w:szCs w:val="24"/>
      <w:lang/>
    </w:rPr>
  </w:style>
  <w:style w:type="character" w:customStyle="1" w:styleId="ad">
    <w:name w:val="Основной текст Знак"/>
    <w:aliases w:val=" Знак Знак Знак1"/>
    <w:basedOn w:val="a0"/>
    <w:link w:val="ac"/>
    <w:rsid w:val="00CA2A68"/>
    <w:rPr>
      <w:sz w:val="24"/>
      <w:szCs w:val="24"/>
      <w:lang/>
    </w:rPr>
  </w:style>
  <w:style w:type="paragraph" w:styleId="ae">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CA2A68"/>
    <w:pPr>
      <w:widowControl w:val="0"/>
      <w:spacing w:after="0" w:line="240" w:lineRule="auto"/>
    </w:pPr>
    <w:rPr>
      <w:rFonts w:ascii="Times New Roman" w:hAnsi="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qFormat/>
    <w:rsid w:val="00CA2A68"/>
    <w:pPr>
      <w:spacing w:after="0" w:line="240" w:lineRule="auto"/>
    </w:pPr>
    <w:rPr>
      <w:rFonts w:ascii="Times New Roman" w:hAnsi="Times New Roman"/>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rsid w:val="00CA2A68"/>
    <w:rPr>
      <w:lang w:val="en-US"/>
    </w:rPr>
  </w:style>
  <w:style w:type="character" w:styleId="af2">
    <w:name w:val="footnote reference"/>
    <w:aliases w:val="Знак сноски-FN,Ciae niinee-FN,AЗнак сноски зел"/>
    <w:uiPriority w:val="99"/>
    <w:rsid w:val="00CA2A68"/>
    <w:rPr>
      <w:rFonts w:cs="Times New Roman"/>
      <w:vertAlign w:val="superscript"/>
    </w:rPr>
  </w:style>
  <w:style w:type="character" w:customStyle="1" w:styleId="aa">
    <w:name w:val="Абзац списка Знак"/>
    <w:aliases w:val="Содержание. 2 уровень Знак,List Paragraph Знак"/>
    <w:link w:val="a9"/>
    <w:qFormat/>
    <w:locked/>
    <w:rsid w:val="00CA2A68"/>
    <w:rPr>
      <w:sz w:val="24"/>
      <w:szCs w:val="24"/>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к"/>
    <w:link w:val="ae"/>
    <w:locked/>
    <w:rsid w:val="00CA2A68"/>
    <w:rPr>
      <w:sz w:val="24"/>
      <w:szCs w:val="24"/>
      <w:lang w:val="en-US" w:eastAsia="nl-NL"/>
    </w:rPr>
  </w:style>
  <w:style w:type="paragraph" w:customStyle="1" w:styleId="Style7">
    <w:name w:val="Style7"/>
    <w:basedOn w:val="a"/>
    <w:uiPriority w:val="99"/>
    <w:rsid w:val="00CA2A68"/>
    <w:pPr>
      <w:widowControl w:val="0"/>
      <w:autoSpaceDE w:val="0"/>
      <w:autoSpaceDN w:val="0"/>
      <w:adjustRightInd w:val="0"/>
      <w:spacing w:after="0" w:line="226" w:lineRule="exact"/>
    </w:pPr>
    <w:rPr>
      <w:rFonts w:ascii="Times New Roman" w:hAnsi="Times New Roman"/>
      <w:sz w:val="24"/>
      <w:szCs w:val="24"/>
    </w:rPr>
  </w:style>
  <w:style w:type="paragraph" w:customStyle="1" w:styleId="11">
    <w:name w:val="Обычный1"/>
    <w:rsid w:val="00CA2A68"/>
    <w:pPr>
      <w:widowControl w:val="0"/>
      <w:spacing w:after="0" w:line="240" w:lineRule="auto"/>
      <w:ind w:left="280"/>
      <w:jc w:val="left"/>
    </w:pPr>
    <w:rPr>
      <w:snapToGrid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3677" TargetMode="External"/><Relationship Id="rId13" Type="http://schemas.openxmlformats.org/officeDocument/2006/relationships/hyperlink" Target="https://e.lanbook.com/book/153677" TargetMode="External"/><Relationship Id="rId3" Type="http://schemas.openxmlformats.org/officeDocument/2006/relationships/settings" Target="settings.xml"/><Relationship Id="rId7" Type="http://schemas.openxmlformats.org/officeDocument/2006/relationships/hyperlink" Target="https://e.lanbook.com/book/123691" TargetMode="External"/><Relationship Id="rId12" Type="http://schemas.openxmlformats.org/officeDocument/2006/relationships/hyperlink" Target="https://e.lanbook.com/book/148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366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147234" TargetMode="External"/><Relationship Id="rId4" Type="http://schemas.openxmlformats.org/officeDocument/2006/relationships/webSettings" Target="webSettings.xml"/><Relationship Id="rId9" Type="http://schemas.openxmlformats.org/officeDocument/2006/relationships/hyperlink" Target="https://e.lanbook.com/book/15394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2770</Words>
  <Characters>15793</Characters>
  <Application>Microsoft Office Word</Application>
  <DocSecurity>0</DocSecurity>
  <Lines>131</Lines>
  <Paragraphs>37</Paragraphs>
  <ScaleCrop>false</ScaleCrop>
  <Company>Microsoft</Company>
  <LinksUpToDate>false</LinksUpToDate>
  <CharactersWithSpaces>18526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2024-09-10T09:11:00Z</dcterms:created>
  <dcterms:modified xsi:type="dcterms:W3CDTF">2024-09-10T09:12:00Z</dcterms:modified>
</cp:coreProperties>
</file>