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D0" w:rsidRPr="001D766F" w:rsidRDefault="00352CD0" w:rsidP="00352CD0">
      <w:pPr>
        <w:pStyle w:val="1"/>
        <w:ind w:firstLine="0"/>
      </w:pPr>
      <w:bookmarkStart w:id="0" w:name="_Toc594780"/>
      <w:r w:rsidRPr="001D766F">
        <w:t>Практическая работа № 12</w:t>
      </w:r>
      <w:r w:rsidRPr="001D766F">
        <w:br/>
        <w:t>ВЫПОЛНЕНИЕ РАСЧЕТОВ ПО СПЕЦИАЛЬНОСТИ В КОМБИНИРОВАННОМ ДОКУМЕНТЕ</w:t>
      </w:r>
      <w:bookmarkEnd w:id="0"/>
    </w:p>
    <w:p w:rsidR="00352CD0" w:rsidRPr="00A30D55" w:rsidRDefault="00352CD0" w:rsidP="00352CD0">
      <w:pPr>
        <w:spacing w:line="276" w:lineRule="auto"/>
        <w:jc w:val="center"/>
        <w:rPr>
          <w:b/>
        </w:rPr>
      </w:pPr>
    </w:p>
    <w:p w:rsidR="00352CD0" w:rsidRPr="0054158A" w:rsidRDefault="00352CD0" w:rsidP="00352CD0">
      <w:pPr>
        <w:spacing w:line="360" w:lineRule="auto"/>
        <w:ind w:firstLine="0"/>
        <w:jc w:val="center"/>
      </w:pPr>
      <w:r w:rsidRPr="0054158A">
        <w:t>4 часа</w:t>
      </w:r>
    </w:p>
    <w:p w:rsidR="00352CD0" w:rsidRPr="0054158A" w:rsidRDefault="00352CD0" w:rsidP="00352CD0">
      <w:pPr>
        <w:pStyle w:val="a3"/>
        <w:numPr>
          <w:ilvl w:val="0"/>
          <w:numId w:val="1"/>
        </w:numPr>
        <w:spacing w:line="276" w:lineRule="auto"/>
        <w:ind w:left="284"/>
        <w:jc w:val="center"/>
        <w:rPr>
          <w:b/>
          <w:i/>
        </w:rPr>
      </w:pPr>
      <w:r w:rsidRPr="0054158A">
        <w:rPr>
          <w:b/>
          <w:i/>
        </w:rPr>
        <w:t>Цель работы</w:t>
      </w:r>
    </w:p>
    <w:p w:rsidR="00352CD0" w:rsidRPr="0054158A" w:rsidRDefault="00352CD0" w:rsidP="00352CD0">
      <w:pPr>
        <w:ind w:left="284" w:firstLine="425"/>
        <w:jc w:val="both"/>
      </w:pPr>
      <w:r w:rsidRPr="0054158A">
        <w:t>1.1. Научиться выполнять расчеты с использованием прикладной компьютерной программы;</w:t>
      </w:r>
    </w:p>
    <w:p w:rsidR="00352CD0" w:rsidRPr="0054158A" w:rsidRDefault="00352CD0" w:rsidP="00352CD0">
      <w:pPr>
        <w:ind w:left="284" w:firstLine="425"/>
        <w:jc w:val="both"/>
      </w:pPr>
      <w:r w:rsidRPr="0054158A">
        <w:t>1.2. Научиться обрабатывать и анализировать информацию с применением программных средств;</w:t>
      </w:r>
    </w:p>
    <w:p w:rsidR="00352CD0" w:rsidRPr="0054158A" w:rsidRDefault="00352CD0" w:rsidP="00352CD0">
      <w:pPr>
        <w:ind w:left="284" w:firstLine="425"/>
        <w:jc w:val="both"/>
      </w:pPr>
      <w:r w:rsidRPr="0054158A">
        <w:t>1.3. Приобрести навыки организации расчетов по специальности в электронных таблицах.</w:t>
      </w:r>
    </w:p>
    <w:p w:rsidR="00352CD0" w:rsidRPr="00F43CF7" w:rsidRDefault="00352CD0" w:rsidP="00352CD0">
      <w:pPr>
        <w:ind w:firstLine="425"/>
        <w:jc w:val="center"/>
        <w:rPr>
          <w:b/>
          <w:i/>
        </w:rPr>
      </w:pPr>
      <w:r w:rsidRPr="00F43CF7">
        <w:rPr>
          <w:b/>
          <w:i/>
        </w:rPr>
        <w:t>2. Обеспечивающие средства</w:t>
      </w:r>
    </w:p>
    <w:p w:rsidR="00352CD0" w:rsidRPr="0054158A" w:rsidRDefault="00352CD0" w:rsidP="00352CD0">
      <w:pPr>
        <w:ind w:left="284" w:firstLine="425"/>
        <w:jc w:val="both"/>
      </w:pPr>
      <w:r w:rsidRPr="0054158A">
        <w:t>2.1. Персональный компьютер;</w:t>
      </w:r>
    </w:p>
    <w:p w:rsidR="00352CD0" w:rsidRPr="0054158A" w:rsidRDefault="00352CD0" w:rsidP="00352CD0">
      <w:pPr>
        <w:ind w:left="284" w:firstLine="425"/>
        <w:jc w:val="both"/>
      </w:pPr>
      <w:r w:rsidRPr="0054158A">
        <w:t>2.2.</w:t>
      </w:r>
      <w:r w:rsidRPr="0054158A">
        <w:rPr>
          <w:lang w:val="en-US"/>
        </w:rPr>
        <w:t> MS</w:t>
      </w:r>
      <w:r w:rsidRPr="0054158A">
        <w:t xml:space="preserve"> </w:t>
      </w:r>
      <w:r w:rsidRPr="0054158A">
        <w:rPr>
          <w:lang w:val="en-US"/>
        </w:rPr>
        <w:t>Excel</w:t>
      </w:r>
      <w:r w:rsidRPr="0054158A">
        <w:t>;</w:t>
      </w:r>
    </w:p>
    <w:p w:rsidR="00352CD0" w:rsidRPr="0054158A" w:rsidRDefault="00352CD0" w:rsidP="00352CD0">
      <w:pPr>
        <w:ind w:left="284" w:firstLine="425"/>
        <w:jc w:val="both"/>
      </w:pPr>
      <w:r w:rsidRPr="0054158A">
        <w:t>2.3. Методические указания по выполнению практической работы.</w:t>
      </w:r>
    </w:p>
    <w:p w:rsidR="00352CD0" w:rsidRPr="0054158A" w:rsidRDefault="00352CD0" w:rsidP="00352CD0">
      <w:pPr>
        <w:pStyle w:val="a3"/>
        <w:ind w:left="0" w:hanging="11"/>
        <w:jc w:val="center"/>
        <w:rPr>
          <w:b/>
          <w:i/>
        </w:rPr>
      </w:pPr>
      <w:r w:rsidRPr="0054158A">
        <w:rPr>
          <w:b/>
          <w:i/>
        </w:rPr>
        <w:t>3. Задание</w:t>
      </w:r>
    </w:p>
    <w:p w:rsidR="00352CD0" w:rsidRDefault="00352CD0" w:rsidP="00352CD0">
      <w:pPr>
        <w:tabs>
          <w:tab w:val="left" w:pos="709"/>
        </w:tabs>
      </w:pPr>
      <w:r w:rsidRPr="0054158A">
        <w:t xml:space="preserve"> </w:t>
      </w:r>
      <w:r>
        <w:tab/>
      </w:r>
      <w:r w:rsidRPr="0054158A">
        <w:t xml:space="preserve">Организовать расчет в электронных таблицах задач по специальности. </w:t>
      </w:r>
      <w:r>
        <w:t xml:space="preserve">Оформить решение в документе </w:t>
      </w:r>
      <w:proofErr w:type="spellStart"/>
      <w:r>
        <w:t>Word</w:t>
      </w:r>
      <w:proofErr w:type="spellEnd"/>
      <w:r>
        <w:t>.</w:t>
      </w:r>
    </w:p>
    <w:p w:rsidR="00352CD0" w:rsidRPr="00EA0253" w:rsidRDefault="00352CD0" w:rsidP="00352CD0">
      <w:pPr>
        <w:tabs>
          <w:tab w:val="left" w:pos="709"/>
        </w:tabs>
        <w:spacing w:line="276" w:lineRule="auto"/>
        <w:ind w:firstLine="709"/>
        <w:rPr>
          <w:b/>
        </w:rPr>
      </w:pPr>
      <w:r w:rsidRPr="00EA0253">
        <w:rPr>
          <w:b/>
        </w:rPr>
        <w:t>Задание выполнять по вариантам.</w:t>
      </w:r>
    </w:p>
    <w:p w:rsidR="00352CD0" w:rsidRDefault="00352CD0" w:rsidP="00352CD0">
      <w:pPr>
        <w:spacing w:line="360" w:lineRule="auto"/>
        <w:jc w:val="center"/>
        <w:rPr>
          <w:b/>
          <w:i/>
        </w:rPr>
      </w:pPr>
    </w:p>
    <w:p w:rsidR="00352CD0" w:rsidRPr="0054158A" w:rsidRDefault="00352CD0" w:rsidP="00352CD0">
      <w:pPr>
        <w:spacing w:line="360" w:lineRule="auto"/>
        <w:jc w:val="center"/>
        <w:rPr>
          <w:b/>
          <w:i/>
        </w:rPr>
      </w:pPr>
      <w:r w:rsidRPr="0054158A">
        <w:rPr>
          <w:b/>
          <w:i/>
        </w:rPr>
        <w:t>4. Примеры решения задач</w:t>
      </w:r>
    </w:p>
    <w:p w:rsidR="00352CD0" w:rsidRPr="008B5AED" w:rsidRDefault="00352CD0" w:rsidP="00352CD0">
      <w:pPr>
        <w:spacing w:line="276" w:lineRule="auto"/>
        <w:ind w:firstLine="0"/>
        <w:rPr>
          <w:b/>
        </w:rPr>
      </w:pPr>
      <w:r w:rsidRPr="00ED531A">
        <w:rPr>
          <w:b/>
        </w:rPr>
        <w:t xml:space="preserve">Вариант </w:t>
      </w:r>
      <w:r>
        <w:rPr>
          <w:b/>
        </w:rPr>
        <w:t>1</w:t>
      </w:r>
      <w:r w:rsidRPr="00ED531A">
        <w:rPr>
          <w:b/>
        </w:rPr>
        <w:t>.</w:t>
      </w:r>
    </w:p>
    <w:p w:rsidR="00352CD0" w:rsidRPr="00A376B4" w:rsidRDefault="00352CD0" w:rsidP="00352CD0">
      <w:pPr>
        <w:tabs>
          <w:tab w:val="left" w:pos="3119"/>
        </w:tabs>
        <w:ind w:firstLine="0"/>
        <w:jc w:val="center"/>
        <w:rPr>
          <w:b/>
        </w:rPr>
      </w:pPr>
      <w:bookmarkStart w:id="1" w:name="_Toc469770609"/>
      <w:bookmarkStart w:id="2" w:name="_Toc470440484"/>
      <w:r w:rsidRPr="00A376B4">
        <w:rPr>
          <w:b/>
        </w:rPr>
        <w:t>Пример выбора и расчета центробежного насоса</w:t>
      </w:r>
    </w:p>
    <w:p w:rsidR="00352CD0" w:rsidRPr="005E4AE7" w:rsidRDefault="00352CD0" w:rsidP="00352CD0">
      <w:pPr>
        <w:rPr>
          <w:b/>
          <w:bCs/>
          <w:kern w:val="32"/>
          <w:sz w:val="28"/>
          <w:szCs w:val="28"/>
        </w:rPr>
      </w:pPr>
    </w:p>
    <w:p w:rsidR="00352CD0" w:rsidRPr="00A376B4" w:rsidRDefault="00352CD0" w:rsidP="00352CD0">
      <w:pPr>
        <w:spacing w:line="276" w:lineRule="auto"/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Рассчитываем и подбираем центробежный насос для подачи воды </w:t>
      </w:r>
      <w:r w:rsidRPr="00A376B4">
        <w:rPr>
          <w:noProof/>
          <w:color w:val="000000"/>
          <w:lang w:val="en-US"/>
        </w:rPr>
        <w:t>Q</w:t>
      </w:r>
      <w:r w:rsidRPr="00A376B4">
        <w:rPr>
          <w:noProof/>
          <w:color w:val="000000"/>
        </w:rPr>
        <w:t xml:space="preserve"> = 0,02 м</w:t>
      </w:r>
      <w:r w:rsidRPr="00A376B4">
        <w:rPr>
          <w:noProof/>
          <w:color w:val="000000"/>
          <w:vertAlign w:val="superscript"/>
        </w:rPr>
        <w:t>3</w:t>
      </w:r>
      <w:r w:rsidRPr="00A376B4">
        <w:rPr>
          <w:noProof/>
          <w:color w:val="000000"/>
        </w:rPr>
        <w:t>/с из ёмкости, находящейся под атмосферным давлением в аппарат, работающий под избыточным давлением р=0,4 МПа. Температура 30</w:t>
      </w:r>
      <w:r w:rsidRPr="00A376B4">
        <w:rPr>
          <w:noProof/>
          <w:color w:val="000000"/>
          <w:vertAlign w:val="superscript"/>
        </w:rPr>
        <w:t>о</w:t>
      </w:r>
      <w:r w:rsidRPr="00A376B4">
        <w:rPr>
          <w:noProof/>
          <w:color w:val="000000"/>
        </w:rPr>
        <w:t xml:space="preserve"> С, геометрическая высота подъема раствора 8 м. Длина трубопровода на линии всасывания 6м, на линии нагнетания 80м. На линии всасывания установлено два нормальных вентиля, на линии нагнетания два нормальных вентиля и одно колено. Кинематическая вязкость воды ν = 10</w:t>
      </w:r>
      <w:r w:rsidRPr="00A376B4">
        <w:rPr>
          <w:noProof/>
          <w:color w:val="000000"/>
          <w:vertAlign w:val="superscript"/>
        </w:rPr>
        <w:t>-6</w:t>
      </w:r>
      <w:r w:rsidRPr="00A376B4">
        <w:rPr>
          <w:noProof/>
          <w:color w:val="000000"/>
        </w:rPr>
        <w:t xml:space="preserve"> (м</w:t>
      </w:r>
      <w:r w:rsidRPr="00A376B4">
        <w:rPr>
          <w:noProof/>
          <w:color w:val="000000"/>
          <w:vertAlign w:val="superscript"/>
        </w:rPr>
        <w:t>2</w:t>
      </w:r>
      <w:r w:rsidRPr="00A376B4">
        <w:rPr>
          <w:noProof/>
          <w:color w:val="000000"/>
        </w:rPr>
        <w:t>/с).</w:t>
      </w:r>
    </w:p>
    <w:p w:rsidR="00352CD0" w:rsidRPr="00A376B4" w:rsidRDefault="00352CD0" w:rsidP="00352CD0">
      <w:pPr>
        <w:numPr>
          <w:ilvl w:val="0"/>
          <w:numId w:val="2"/>
        </w:numPr>
        <w:spacing w:line="276" w:lineRule="auto"/>
        <w:ind w:left="0" w:firstLine="426"/>
        <w:rPr>
          <w:noProof/>
          <w:color w:val="000000"/>
        </w:rPr>
      </w:pPr>
      <w:r w:rsidRPr="00A376B4">
        <w:rPr>
          <w:noProof/>
          <w:color w:val="000000"/>
        </w:rPr>
        <w:t xml:space="preserve">Выбор диаметра трубопровода. </w:t>
      </w:r>
    </w:p>
    <w:p w:rsidR="00352CD0" w:rsidRPr="00A376B4" w:rsidRDefault="00352CD0" w:rsidP="00352CD0">
      <w:pPr>
        <w:ind w:left="709"/>
        <w:jc w:val="both"/>
        <w:rPr>
          <w:noProof/>
          <w:color w:val="000000"/>
        </w:rPr>
      </w:pPr>
      <w:r w:rsidRPr="00A376B4">
        <w:rPr>
          <w:noProof/>
          <w:color w:val="000000"/>
          <w:spacing w:val="-5"/>
        </w:rPr>
        <w:t xml:space="preserve">  d = 1,13 · </w:t>
      </w:r>
      <m:oMath>
        <m:rad>
          <m:radPr>
            <m:degHide m:val="on"/>
            <m:ctrlPr>
              <w:rPr>
                <w:rFonts w:ascii="Cambria Math" w:hAnsi="Cambria Math"/>
                <w:i/>
                <w:noProof/>
                <w:color w:val="000000"/>
                <w:spacing w:val="-5"/>
              </w:rPr>
            </m:ctrlPr>
          </m:radPr>
          <m:deg/>
          <m:e>
            <m:r>
              <w:rPr>
                <w:rFonts w:ascii="Cambria Math" w:hAnsi="Cambria Math"/>
                <w:noProof/>
                <w:color w:val="000000"/>
                <w:spacing w:val="-5"/>
              </w:rPr>
              <m:t>Q</m:t>
            </m:r>
          </m:e>
        </m:rad>
      </m:oMath>
      <w:r w:rsidRPr="00A376B4">
        <w:rPr>
          <w:noProof/>
          <w:color w:val="000000"/>
          <w:spacing w:val="-5"/>
        </w:rPr>
        <w:t xml:space="preserve">  = 1,13 ∙ </w:t>
      </w:r>
      <m:oMath>
        <m:rad>
          <m:radPr>
            <m:degHide m:val="on"/>
            <m:ctrlPr>
              <w:rPr>
                <w:rFonts w:ascii="Cambria Math" w:hAnsi="Cambria Math"/>
                <w:i/>
                <w:noProof/>
                <w:color w:val="000000"/>
                <w:spacing w:val="-5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noProof/>
                <w:color w:val="000000"/>
                <w:spacing w:val="-5"/>
              </w:rPr>
              <m:t>0,02</m:t>
            </m:r>
          </m:e>
        </m:rad>
      </m:oMath>
      <w:r w:rsidRPr="00A376B4">
        <w:rPr>
          <w:noProof/>
          <w:color w:val="000000"/>
          <w:spacing w:val="-5"/>
        </w:rPr>
        <w:t xml:space="preserve"> </w:t>
      </w:r>
      <w:r w:rsidRPr="00DF096B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equationxml="&lt;">
            <v:imagedata r:id="rId5" o:title="" chromakey="white"/>
          </v:shape>
        </w:pict>
      </w:r>
      <w:r w:rsidRPr="00A376B4">
        <w:rPr>
          <w:noProof/>
          <w:color w:val="000000"/>
          <w:spacing w:val="-5"/>
        </w:rPr>
        <w:t xml:space="preserve"> 0,16 м = 160 мм ;           </w:t>
      </w:r>
    </w:p>
    <w:p w:rsidR="00352CD0" w:rsidRPr="00A376B4" w:rsidRDefault="00352CD0" w:rsidP="00352CD0">
      <w:pPr>
        <w:ind w:left="709"/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                             </w:t>
      </w:r>
      <m:oMath>
        <m:r>
          <w:rPr>
            <w:rFonts w:ascii="Cambria Math" w:hAnsi="Cambria Math"/>
            <w:noProof/>
            <w:color w:val="000000"/>
            <w:sz w:val="28"/>
            <w:szCs w:val="28"/>
          </w:rPr>
          <m:t xml:space="preserve">Q= ϑ ∙ ω= ϑ ∙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 xml:space="preserve">π ∙ 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4</m:t>
            </m:r>
          </m:den>
        </m:f>
      </m:oMath>
      <w:r w:rsidRPr="00A376B4">
        <w:rPr>
          <w:noProof/>
          <w:color w:val="000000"/>
        </w:rPr>
        <w:t xml:space="preserve"> ;                        (1)      </w:t>
      </w:r>
    </w:p>
    <w:p w:rsidR="00352CD0" w:rsidRPr="00A376B4" w:rsidRDefault="00352CD0" w:rsidP="00352CD0">
      <w:pPr>
        <w:ind w:left="709"/>
        <w:jc w:val="center"/>
        <w:rPr>
          <w:noProof/>
          <w:color w:val="000000"/>
        </w:rPr>
      </w:pPr>
      <w:r>
        <w:rPr>
          <w:noProof/>
          <w:color w:val="000000"/>
        </w:rPr>
        <w:t xml:space="preserve">            </w:t>
      </w:r>
      <w:r w:rsidRPr="00A376B4">
        <w:rPr>
          <w:noProof/>
          <w:color w:val="000000"/>
        </w:rPr>
        <w:t xml:space="preserve">   </w:t>
      </w:r>
      <m:oMath>
        <m:r>
          <w:rPr>
            <w:rFonts w:ascii="Cambria Math" w:hAnsi="Cambria Math"/>
            <w:noProof/>
            <w:color w:val="000000"/>
            <w:sz w:val="28"/>
            <w:szCs w:val="28"/>
          </w:rPr>
          <m:t xml:space="preserve">ϑ=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4∙Q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 xml:space="preserve">π ∙ 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376B4">
        <w:rPr>
          <w:noProof/>
          <w:color w:val="000000"/>
        </w:rPr>
        <w:t xml:space="preserve"> ;                               (2)      </w:t>
      </w:r>
    </w:p>
    <w:p w:rsidR="00352CD0" w:rsidRPr="00A376B4" w:rsidRDefault="00352CD0" w:rsidP="00352CD0">
      <w:pPr>
        <w:spacing w:line="276" w:lineRule="auto"/>
        <w:jc w:val="both"/>
        <w:rPr>
          <w:noProof/>
          <w:color w:val="000000"/>
        </w:rPr>
      </w:pPr>
      <w:r w:rsidRPr="00A376B4">
        <w:rPr>
          <w:noProof/>
          <w:color w:val="000000"/>
        </w:rPr>
        <w:t>где d-диаметр трубопровода;</w:t>
      </w:r>
    </w:p>
    <w:p w:rsidR="00352CD0" w:rsidRPr="00A376B4" w:rsidRDefault="00352CD0" w:rsidP="00352CD0">
      <w:pPr>
        <w:spacing w:line="276" w:lineRule="auto"/>
        <w:jc w:val="both"/>
        <w:rPr>
          <w:noProof/>
          <w:color w:val="000000"/>
        </w:rPr>
      </w:pPr>
      <w:r w:rsidRPr="00A376B4">
        <w:rPr>
          <w:noProof/>
          <w:color w:val="000000"/>
          <w:lang w:val="en-US"/>
        </w:rPr>
        <w:t>Q</w:t>
      </w:r>
      <w:r w:rsidRPr="00A376B4">
        <w:rPr>
          <w:noProof/>
          <w:color w:val="000000"/>
        </w:rPr>
        <w:t xml:space="preserve"> – объемный расход (подача), м</w:t>
      </w:r>
      <w:r w:rsidRPr="00A376B4">
        <w:rPr>
          <w:noProof/>
          <w:color w:val="000000"/>
          <w:vertAlign w:val="superscript"/>
        </w:rPr>
        <w:t>3</w:t>
      </w:r>
      <w:r w:rsidRPr="00A376B4">
        <w:rPr>
          <w:noProof/>
          <w:color w:val="000000"/>
        </w:rPr>
        <w:t>/с;</w:t>
      </w:r>
    </w:p>
    <w:p w:rsidR="00352CD0" w:rsidRPr="00A376B4" w:rsidRDefault="00352CD0" w:rsidP="00352CD0">
      <w:pPr>
        <w:spacing w:line="276" w:lineRule="auto"/>
        <w:jc w:val="both"/>
        <w:rPr>
          <w:noProof/>
          <w:color w:val="000000"/>
        </w:rPr>
      </w:pPr>
      <m:oMath>
        <m:r>
          <w:rPr>
            <w:rFonts w:ascii="Cambria Math" w:hAnsi="Cambria Math"/>
            <w:noProof/>
            <w:color w:val="000000"/>
            <w:sz w:val="28"/>
            <w:szCs w:val="28"/>
          </w:rPr>
          <m:t>ϑ</m:t>
        </m:r>
      </m:oMath>
      <w:r w:rsidRPr="00A376B4">
        <w:rPr>
          <w:noProof/>
          <w:color w:val="000000"/>
        </w:rPr>
        <w:t xml:space="preserve"> – скорость течения, м/с.</w:t>
      </w:r>
    </w:p>
    <w:p w:rsidR="00352CD0" w:rsidRPr="00A376B4" w:rsidRDefault="00352CD0" w:rsidP="00352CD0">
      <w:pPr>
        <w:jc w:val="center"/>
        <w:rPr>
          <w:noProof/>
          <w:color w:val="000000"/>
        </w:rPr>
      </w:pPr>
      <m:oMath>
        <m:r>
          <w:rPr>
            <w:rFonts w:ascii="Cambria Math" w:hAnsi="Cambria Math"/>
            <w:noProof/>
            <w:color w:val="000000"/>
            <w:sz w:val="28"/>
            <w:szCs w:val="28"/>
          </w:rPr>
          <m:t xml:space="preserve">ϑ=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4∙0,02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 xml:space="preserve">3,14 ∙ 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0,16</m:t>
                </m:r>
              </m:e>
              <m:sup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376B4">
        <w:rPr>
          <w:noProof/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0,08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0,08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</w:rPr>
          <m:t>=1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с</m:t>
            </m:r>
          </m:den>
        </m:f>
      </m:oMath>
      <w:r w:rsidRPr="00A376B4">
        <w:rPr>
          <w:noProof/>
          <w:color w:val="000000"/>
        </w:rPr>
        <w:t>;</w:t>
      </w:r>
    </w:p>
    <w:p w:rsidR="00352CD0" w:rsidRPr="00A376B4" w:rsidRDefault="00352CD0" w:rsidP="00352CD0">
      <w:pPr>
        <w:numPr>
          <w:ilvl w:val="0"/>
          <w:numId w:val="2"/>
        </w:numPr>
        <w:spacing w:line="276" w:lineRule="auto"/>
        <w:ind w:left="0" w:firstLine="426"/>
        <w:jc w:val="both"/>
        <w:rPr>
          <w:noProof/>
          <w:color w:val="000000"/>
        </w:rPr>
      </w:pPr>
      <w:r w:rsidRPr="00A376B4">
        <w:rPr>
          <w:noProof/>
          <w:color w:val="000000"/>
        </w:rPr>
        <w:t>Определяем потери напора во всасывающей и нагнетательной линии.</w:t>
      </w:r>
    </w:p>
    <w:p w:rsidR="00352CD0" w:rsidRPr="00A376B4" w:rsidRDefault="00352CD0" w:rsidP="00352CD0">
      <w:pPr>
        <w:spacing w:line="276" w:lineRule="auto"/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 Рассчитываем Критерий Рейнольдса по формуле </w:t>
      </w:r>
    </w:p>
    <w:p w:rsidR="00352CD0" w:rsidRPr="00A376B4" w:rsidRDefault="00352CD0" w:rsidP="00352CD0">
      <w:pPr>
        <w:jc w:val="center"/>
        <w:rPr>
          <w:noProof/>
          <w:color w:val="000000"/>
        </w:rPr>
      </w:pPr>
      <w:r w:rsidRPr="00A376B4">
        <w:rPr>
          <w:noProof/>
          <w:color w:val="000000"/>
        </w:rPr>
        <w:t xml:space="preserve">                           </w:t>
      </w:r>
      <w:r w:rsidRPr="00A376B4">
        <w:rPr>
          <w:noProof/>
          <w:color w:val="000000"/>
          <w:sz w:val="28"/>
          <w:szCs w:val="28"/>
          <w:lang w:val="en-US"/>
        </w:rPr>
        <w:t>R</w:t>
      </w:r>
      <w:r w:rsidRPr="00A376B4">
        <w:rPr>
          <w:noProof/>
          <w:color w:val="000000"/>
          <w:sz w:val="28"/>
          <w:szCs w:val="28"/>
          <w:vertAlign w:val="subscript"/>
          <w:lang w:val="en-US"/>
        </w:rPr>
        <w:t>e</w:t>
      </w:r>
      <w:r w:rsidRPr="00A376B4">
        <w:rPr>
          <w:noProof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en-US"/>
              </w:rPr>
              <m:t>ϑ</m:t>
            </m:r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en-US"/>
              </w:rPr>
              <m:t>ν</m:t>
            </m:r>
          </m:den>
        </m:f>
      </m:oMath>
      <w:r w:rsidRPr="00A376B4">
        <w:rPr>
          <w:noProof/>
          <w:color w:val="000000"/>
        </w:rPr>
        <w:t xml:space="preserve"> ;                     (3)      </w:t>
      </w:r>
    </w:p>
    <w:p w:rsidR="00352CD0" w:rsidRPr="00A376B4" w:rsidRDefault="00352CD0" w:rsidP="00352CD0">
      <w:pPr>
        <w:jc w:val="both"/>
        <w:rPr>
          <w:noProof/>
          <w:color w:val="000000"/>
        </w:rPr>
      </w:pPr>
      <w:r w:rsidRPr="00A376B4">
        <w:rPr>
          <w:noProof/>
          <w:color w:val="000000"/>
        </w:rPr>
        <w:t>где Re - критерий Рейнольдса;</w:t>
      </w:r>
    </w:p>
    <w:p w:rsidR="00352CD0" w:rsidRPr="00A376B4" w:rsidRDefault="00352CD0" w:rsidP="00352CD0">
      <w:pPr>
        <w:spacing w:line="276" w:lineRule="auto"/>
        <w:jc w:val="both"/>
        <w:rPr>
          <w:noProof/>
          <w:color w:val="000000"/>
        </w:rPr>
      </w:pPr>
      <w:r w:rsidRPr="00A376B4">
        <w:rPr>
          <w:noProof/>
          <w:color w:val="000000"/>
        </w:rPr>
        <w:lastRenderedPageBreak/>
        <w:t xml:space="preserve"> </w:t>
      </w:r>
      <m:oMath>
        <m:r>
          <w:rPr>
            <w:rFonts w:ascii="Cambria Math" w:hAnsi="Cambria Math"/>
            <w:noProof/>
            <w:color w:val="000000"/>
            <w:sz w:val="28"/>
            <w:szCs w:val="28"/>
          </w:rPr>
          <m:t>ϑ</m:t>
        </m:r>
      </m:oMath>
      <w:r w:rsidRPr="00A376B4">
        <w:rPr>
          <w:noProof/>
          <w:color w:val="000000"/>
        </w:rPr>
        <w:t xml:space="preserve"> – скорость, м/с;</w:t>
      </w:r>
    </w:p>
    <w:p w:rsidR="00352CD0" w:rsidRPr="00A376B4" w:rsidRDefault="00352CD0" w:rsidP="00352CD0">
      <w:pPr>
        <w:spacing w:line="276" w:lineRule="auto"/>
        <w:jc w:val="both"/>
        <w:rPr>
          <w:noProof/>
          <w:color w:val="000000"/>
        </w:rPr>
      </w:pPr>
      <w:r w:rsidRPr="00A376B4">
        <w:rPr>
          <w:noProof/>
          <w:color w:val="000000"/>
          <w:vertAlign w:val="superscript"/>
        </w:rPr>
        <w:t xml:space="preserve"> </w:t>
      </w:r>
      <w:r w:rsidRPr="00A376B4">
        <w:rPr>
          <w:noProof/>
          <w:color w:val="000000"/>
        </w:rPr>
        <w:t>ν - кинематическая вязкость (м</w:t>
      </w:r>
      <w:r w:rsidRPr="00A376B4">
        <w:rPr>
          <w:noProof/>
          <w:color w:val="000000"/>
          <w:vertAlign w:val="superscript"/>
        </w:rPr>
        <w:t>2</w:t>
      </w:r>
      <w:r w:rsidRPr="00A376B4">
        <w:rPr>
          <w:noProof/>
          <w:color w:val="000000"/>
        </w:rPr>
        <w:t>/с).</w:t>
      </w:r>
    </w:p>
    <w:p w:rsidR="00352CD0" w:rsidRPr="00A376B4" w:rsidRDefault="00352CD0" w:rsidP="00352CD0">
      <w:pPr>
        <w:jc w:val="center"/>
        <w:rPr>
          <w:noProof/>
          <w:color w:val="000000"/>
        </w:rPr>
      </w:pPr>
      <w:r w:rsidRPr="00A376B4">
        <w:rPr>
          <w:noProof/>
          <w:color w:val="000000"/>
          <w:sz w:val="28"/>
          <w:szCs w:val="28"/>
          <w:lang w:val="en-US"/>
        </w:rPr>
        <w:t>R</w:t>
      </w:r>
      <w:r w:rsidRPr="00A376B4">
        <w:rPr>
          <w:noProof/>
          <w:color w:val="000000"/>
          <w:sz w:val="28"/>
          <w:szCs w:val="28"/>
          <w:vertAlign w:val="subscript"/>
          <w:lang w:val="en-US"/>
        </w:rPr>
        <w:t>e</w:t>
      </w:r>
      <w:r w:rsidRPr="00A376B4">
        <w:rPr>
          <w:noProof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1 ∙0,16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-6</m:t>
                </m:r>
              </m:sup>
            </m:sSup>
          </m:den>
        </m:f>
      </m:oMath>
      <w:r w:rsidRPr="00A376B4">
        <w:rPr>
          <w:noProof/>
          <w:color w:val="000000"/>
          <w:sz w:val="28"/>
          <w:szCs w:val="28"/>
        </w:rPr>
        <w:t xml:space="preserve"> = 160000</w:t>
      </w:r>
      <w:r w:rsidRPr="00A376B4">
        <w:rPr>
          <w:noProof/>
          <w:color w:val="000000"/>
        </w:rPr>
        <w:t xml:space="preserve"> ;</w:t>
      </w:r>
    </w:p>
    <w:p w:rsidR="00352CD0" w:rsidRPr="00A376B4" w:rsidRDefault="00352CD0" w:rsidP="00352CD0">
      <w:pPr>
        <w:jc w:val="both"/>
        <w:rPr>
          <w:noProof/>
          <w:color w:val="000000"/>
        </w:rPr>
      </w:pPr>
    </w:p>
    <w:p w:rsidR="00352CD0" w:rsidRPr="00A376B4" w:rsidRDefault="00352CD0" w:rsidP="00352CD0">
      <w:pPr>
        <w:jc w:val="both"/>
        <w:rPr>
          <w:noProof/>
          <w:color w:val="000000"/>
        </w:rPr>
      </w:pPr>
      <w:r w:rsidRPr="00A376B4">
        <w:rPr>
          <w:noProof/>
          <w:color w:val="000000"/>
        </w:rPr>
        <w:t>Режим течения турбулентный.</w:t>
      </w:r>
    </w:p>
    <w:p w:rsidR="00352CD0" w:rsidRPr="00A376B4" w:rsidRDefault="00352CD0" w:rsidP="00352CD0">
      <w:pPr>
        <w:jc w:val="both"/>
        <w:rPr>
          <w:noProof/>
          <w:color w:val="000000"/>
        </w:rPr>
      </w:pPr>
    </w:p>
    <w:p w:rsidR="00352CD0" w:rsidRPr="00A376B4" w:rsidRDefault="00352CD0" w:rsidP="00352CD0">
      <w:pPr>
        <w:pStyle w:val="a3"/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hanging="153"/>
        <w:rPr>
          <w:noProof/>
          <w:color w:val="000000"/>
        </w:rPr>
      </w:pPr>
      <w:r w:rsidRPr="00A376B4">
        <w:rPr>
          <w:noProof/>
          <w:color w:val="000000"/>
        </w:rPr>
        <w:t>Определяем коэффициент потерь на трение λ по формуле (4);</w:t>
      </w:r>
    </w:p>
    <w:p w:rsidR="00352CD0" w:rsidRPr="00A376B4" w:rsidRDefault="00352CD0" w:rsidP="00352CD0">
      <w:pPr>
        <w:spacing w:line="276" w:lineRule="auto"/>
        <w:ind w:left="-284"/>
        <w:jc w:val="both"/>
        <w:rPr>
          <w:color w:val="000000"/>
          <w:spacing w:val="-5"/>
        </w:rPr>
      </w:pPr>
      <w:r w:rsidRPr="00A376B4">
        <w:rPr>
          <w:color w:val="000000"/>
          <w:spacing w:val="-5"/>
        </w:rPr>
        <w:t xml:space="preserve">При </w:t>
      </w:r>
      <m:oMath>
        <m:r>
          <w:rPr>
            <w:rFonts w:ascii="Cambria Math" w:hAnsi="Cambria Math"/>
            <w:color w:val="000000"/>
            <w:spacing w:val="-5"/>
          </w:rPr>
          <m:t>d≤0,5</m:t>
        </m:r>
      </m:oMath>
      <w:r w:rsidRPr="00A376B4">
        <w:rPr>
          <w:color w:val="000000"/>
          <w:spacing w:val="-5"/>
        </w:rPr>
        <w:t xml:space="preserve"> м, приме</w:t>
      </w:r>
      <w:proofErr w:type="spellStart"/>
      <w:r w:rsidRPr="00A376B4">
        <w:rPr>
          <w:color w:val="000000"/>
          <w:spacing w:val="-5"/>
        </w:rPr>
        <w:t>няется</w:t>
      </w:r>
      <w:proofErr w:type="spellEnd"/>
      <w:r w:rsidRPr="00A376B4">
        <w:rPr>
          <w:color w:val="000000"/>
          <w:spacing w:val="-5"/>
        </w:rPr>
        <w:t xml:space="preserve"> формула «</w:t>
      </w:r>
      <w:proofErr w:type="spellStart"/>
      <w:r w:rsidRPr="00A376B4">
        <w:rPr>
          <w:color w:val="000000"/>
          <w:spacing w:val="-5"/>
        </w:rPr>
        <w:t>Дарси</w:t>
      </w:r>
      <w:proofErr w:type="spellEnd"/>
      <w:r w:rsidRPr="00A376B4">
        <w:rPr>
          <w:color w:val="000000"/>
          <w:spacing w:val="-5"/>
        </w:rPr>
        <w:t xml:space="preserve">»:  </w:t>
      </w:r>
    </w:p>
    <w:p w:rsidR="00352CD0" w:rsidRPr="00A376B4" w:rsidRDefault="00352CD0" w:rsidP="00352CD0">
      <w:pPr>
        <w:ind w:left="-284"/>
        <w:jc w:val="center"/>
        <w:rPr>
          <w:i/>
          <w:color w:val="000000"/>
          <w:spacing w:val="-5"/>
        </w:rPr>
      </w:pPr>
      <w:r w:rsidRPr="00A376B4">
        <w:rPr>
          <w:b/>
          <w:color w:val="000000"/>
          <w:spacing w:val="-5"/>
        </w:rPr>
        <w:t xml:space="preserve">                     </w:t>
      </w:r>
      <m:oMath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>λ=0,02·</m:t>
        </m:r>
        <m:d>
          <m:d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 xml:space="preserve"> 1+ 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000000"/>
                    <w:spacing w:val="-5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40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  <w:lang w:val="en-US"/>
                  </w:rPr>
                  <m:t>d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 xml:space="preserve"> </m:t>
            </m:r>
          </m:e>
        </m:d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>;</m:t>
        </m:r>
      </m:oMath>
      <w:r w:rsidRPr="00A376B4">
        <w:rPr>
          <w:b/>
          <w:color w:val="000000"/>
          <w:spacing w:val="-5"/>
        </w:rPr>
        <w:t xml:space="preserve">                       </w:t>
      </w:r>
      <w:r w:rsidRPr="00A376B4">
        <w:rPr>
          <w:noProof/>
          <w:color w:val="000000"/>
        </w:rPr>
        <w:t xml:space="preserve">(4)      </w:t>
      </w:r>
    </w:p>
    <w:p w:rsidR="00352CD0" w:rsidRPr="00A376B4" w:rsidRDefault="00352CD0" w:rsidP="00352CD0">
      <w:pPr>
        <w:jc w:val="center"/>
        <w:rPr>
          <w:noProof/>
          <w:color w:val="000000"/>
          <w:spacing w:val="-5"/>
        </w:rPr>
      </w:pPr>
      <m:oMath>
        <m:r>
          <w:rPr>
            <w:rFonts w:ascii="Cambria Math" w:hAnsi="Cambria Math"/>
            <w:color w:val="000000"/>
            <w:spacing w:val="-5"/>
            <w:sz w:val="28"/>
            <w:szCs w:val="28"/>
          </w:rPr>
          <m:t>λ=0,02·</m:t>
        </m:r>
        <m:d>
          <m:dPr>
            <m:ctrlPr>
              <w:rPr>
                <w:rFonts w:ascii="Cambria Math" w:hAnsi="Cambria Math"/>
                <w:i/>
                <w:color w:val="000000"/>
                <w:spacing w:val="-5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 xml:space="preserve"> 1+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pacing w:val="-5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40∙0,16</m:t>
                </m:r>
              </m:den>
            </m:f>
            <m: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 xml:space="preserve"> </m:t>
            </m:r>
          </m:e>
        </m:d>
      </m:oMath>
      <w:r w:rsidRPr="00A376B4">
        <w:rPr>
          <w:noProof/>
          <w:color w:val="000000"/>
          <w:spacing w:val="-5"/>
        </w:rPr>
        <w:t xml:space="preserve"> </w:t>
      </w:r>
      <w:r w:rsidRPr="00A376B4">
        <w:rPr>
          <w:noProof/>
          <w:color w:val="000000"/>
          <w:spacing w:val="-5"/>
          <w:sz w:val="28"/>
          <w:szCs w:val="28"/>
        </w:rPr>
        <w:t>= 0,023 ;</w:t>
      </w:r>
    </w:p>
    <w:p w:rsidR="00352CD0" w:rsidRPr="00A376B4" w:rsidRDefault="00352CD0" w:rsidP="00352CD0">
      <w:pPr>
        <w:pStyle w:val="a3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line="276" w:lineRule="auto"/>
        <w:ind w:left="142" w:firstLine="425"/>
        <w:rPr>
          <w:noProof/>
          <w:color w:val="000000"/>
        </w:rPr>
      </w:pPr>
      <w:r w:rsidRPr="00A376B4">
        <w:rPr>
          <w:noProof/>
          <w:color w:val="000000"/>
        </w:rPr>
        <w:t>Определяем потери напора на трение по длине во всасывающей линии по формуле Дарси:</w:t>
      </w:r>
    </w:p>
    <w:p w:rsidR="00352CD0" w:rsidRPr="00A376B4" w:rsidRDefault="00352CD0" w:rsidP="00352CD0">
      <w:pPr>
        <w:pStyle w:val="a3"/>
        <w:jc w:val="center"/>
        <w:rPr>
          <w:noProof/>
          <w:color w:val="000000"/>
        </w:rPr>
      </w:pP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тр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>= λ·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  <w:lang w:val="en-US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d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>·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color w:val="000000"/>
                    <w:spacing w:val="-5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g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 xml:space="preserve"> </m:t>
        </m:r>
      </m:oMath>
      <w:r w:rsidRPr="00A376B4">
        <w:rPr>
          <w:b/>
          <w:noProof/>
          <w:color w:val="000000"/>
          <w:spacing w:val="-5"/>
        </w:rPr>
        <w:t xml:space="preserve">  ;                 </w:t>
      </w:r>
      <w:r w:rsidRPr="00A376B4">
        <w:rPr>
          <w:noProof/>
          <w:color w:val="000000"/>
        </w:rPr>
        <w:t xml:space="preserve">(5)      </w:t>
      </w:r>
    </w:p>
    <w:p w:rsidR="00352CD0" w:rsidRPr="00A376B4" w:rsidRDefault="00352CD0" w:rsidP="00352CD0">
      <w:pPr>
        <w:jc w:val="center"/>
        <w:rPr>
          <w:noProof/>
          <w:color w:val="000000"/>
        </w:rPr>
      </w:pP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тр1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>= 0,023·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  <w:lang w:val="en-US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0,16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>·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color w:val="000000"/>
                    <w:spacing w:val="-5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2∙9,8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 xml:space="preserve"> </m:t>
        </m:r>
      </m:oMath>
      <w:r w:rsidRPr="00A376B4">
        <w:rPr>
          <w:b/>
          <w:noProof/>
          <w:color w:val="000000"/>
          <w:spacing w:val="-5"/>
        </w:rPr>
        <w:t xml:space="preserve"> </w:t>
      </w:r>
      <w:r w:rsidRPr="00A376B4">
        <w:rPr>
          <w:b/>
          <w:noProof/>
          <w:color w:val="000000"/>
          <w:spacing w:val="-5"/>
          <w:sz w:val="28"/>
          <w:szCs w:val="28"/>
        </w:rPr>
        <w:t xml:space="preserve">= </w:t>
      </w:r>
      <m:oMath>
        <m:r>
          <w:rPr>
            <w:rFonts w:ascii="Cambria Math" w:hAnsi="Cambria Math"/>
            <w:color w:val="000000"/>
            <w:spacing w:val="-5"/>
            <w:sz w:val="28"/>
            <w:szCs w:val="28"/>
          </w:rPr>
          <m:t>0,023</m:t>
        </m:r>
      </m:oMath>
      <w:r w:rsidRPr="00A376B4">
        <w:rPr>
          <w:noProof/>
          <w:color w:val="000000"/>
          <w:spacing w:val="-5"/>
          <w:sz w:val="28"/>
          <w:szCs w:val="28"/>
        </w:rPr>
        <w:t xml:space="preserve"> ∙ 37,5∙ 0,05 = 0,043</w:t>
      </w:r>
      <w:r w:rsidRPr="00A376B4">
        <w:rPr>
          <w:noProof/>
          <w:color w:val="000000"/>
          <w:spacing w:val="-5"/>
        </w:rPr>
        <w:t xml:space="preserve"> м;</w:t>
      </w:r>
    </w:p>
    <w:p w:rsidR="00352CD0" w:rsidRPr="00A376B4" w:rsidRDefault="00352CD0" w:rsidP="00352CD0">
      <w:pPr>
        <w:jc w:val="both"/>
        <w:rPr>
          <w:noProof/>
          <w:color w:val="000000"/>
        </w:rPr>
      </w:pPr>
    </w:p>
    <w:p w:rsidR="00352CD0" w:rsidRPr="00A376B4" w:rsidRDefault="00352CD0" w:rsidP="00352CD0">
      <w:pPr>
        <w:pStyle w:val="a3"/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284" w:firstLine="283"/>
        <w:jc w:val="both"/>
        <w:rPr>
          <w:noProof/>
          <w:color w:val="000000"/>
        </w:rPr>
      </w:pPr>
      <w:r w:rsidRPr="00A376B4">
        <w:rPr>
          <w:noProof/>
          <w:color w:val="000000"/>
        </w:rPr>
        <w:t>Определяем потери напора на трение по длине в нагнетательной линии по формуле (5);</w:t>
      </w:r>
    </w:p>
    <w:p w:rsidR="00352CD0" w:rsidRPr="00A376B4" w:rsidRDefault="00352CD0" w:rsidP="00352CD0">
      <w:pPr>
        <w:pStyle w:val="a3"/>
        <w:jc w:val="both"/>
        <w:rPr>
          <w:b/>
          <w:noProof/>
          <w:color w:val="000000"/>
          <w:spacing w:val="-5"/>
          <w:sz w:val="28"/>
          <w:szCs w:val="28"/>
        </w:rPr>
      </w:pPr>
      <w:r w:rsidRPr="00A376B4">
        <w:rPr>
          <w:b/>
          <w:noProof/>
          <w:color w:val="000000"/>
          <w:spacing w:val="-5"/>
        </w:rPr>
        <w:t xml:space="preserve">            </w:t>
      </w:r>
      <w:r w:rsidRPr="00A376B4">
        <w:rPr>
          <w:b/>
          <w:noProof/>
          <w:color w:val="000000"/>
          <w:spacing w:val="-5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тр2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>= 0,023·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  <w:lang w:val="en-US"/>
              </w:rPr>
              <m:t>80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0,16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>·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pacing w:val="-5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color w:val="000000"/>
                    <w:spacing w:val="-5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2∙9,8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 xml:space="preserve"> </m:t>
        </m:r>
      </m:oMath>
      <w:r w:rsidRPr="00A376B4">
        <w:rPr>
          <w:b/>
          <w:noProof/>
          <w:color w:val="000000"/>
          <w:spacing w:val="-5"/>
          <w:sz w:val="28"/>
          <w:szCs w:val="28"/>
        </w:rPr>
        <w:t xml:space="preserve"> = </w:t>
      </w:r>
      <m:oMath>
        <m:r>
          <w:rPr>
            <w:rFonts w:ascii="Cambria Math" w:hAnsi="Cambria Math"/>
            <w:color w:val="000000"/>
            <w:spacing w:val="-5"/>
            <w:sz w:val="28"/>
            <w:szCs w:val="28"/>
          </w:rPr>
          <m:t>0,023</m:t>
        </m:r>
      </m:oMath>
      <w:r w:rsidRPr="00A376B4">
        <w:rPr>
          <w:noProof/>
          <w:color w:val="000000"/>
          <w:spacing w:val="-5"/>
          <w:sz w:val="28"/>
          <w:szCs w:val="28"/>
        </w:rPr>
        <w:t xml:space="preserve"> ∙ 500∙ 0,05 = 0,575 м;</w:t>
      </w:r>
    </w:p>
    <w:p w:rsidR="00352CD0" w:rsidRPr="00A376B4" w:rsidRDefault="00352CD0" w:rsidP="00352CD0">
      <w:pPr>
        <w:pStyle w:val="a3"/>
        <w:jc w:val="both"/>
        <w:rPr>
          <w:b/>
          <w:noProof/>
          <w:color w:val="000000"/>
          <w:spacing w:val="-5"/>
        </w:rPr>
      </w:pPr>
    </w:p>
    <w:p w:rsidR="00352CD0" w:rsidRPr="00A376B4" w:rsidRDefault="00352CD0" w:rsidP="00352CD0">
      <w:pPr>
        <w:pStyle w:val="a3"/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142" w:firstLine="425"/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Определяем местные потери напора в нагнетательной линии по формуле Вейсбаха </w:t>
      </w:r>
      <w:r>
        <w:rPr>
          <w:noProof/>
          <w:color w:val="000000"/>
        </w:rPr>
        <w:t xml:space="preserve">    </w:t>
      </w:r>
      <w:r w:rsidRPr="00A376B4">
        <w:rPr>
          <w:noProof/>
          <w:color w:val="000000"/>
        </w:rPr>
        <w:t>(6);</w:t>
      </w:r>
    </w:p>
    <w:p w:rsidR="00352CD0" w:rsidRPr="00A376B4" w:rsidRDefault="00352CD0" w:rsidP="00352CD0">
      <w:pPr>
        <w:pStyle w:val="a3"/>
        <w:jc w:val="both"/>
        <w:rPr>
          <w:b/>
          <w:color w:val="000000"/>
          <w:spacing w:val="-5"/>
        </w:rPr>
      </w:pPr>
      <w:r w:rsidRPr="00A376B4">
        <w:rPr>
          <w:color w:val="000000"/>
          <w:spacing w:val="-5"/>
        </w:rPr>
        <w:t xml:space="preserve">                                   </w:t>
      </w:r>
      <w:r>
        <w:rPr>
          <w:color w:val="000000"/>
          <w:spacing w:val="-5"/>
        </w:rPr>
        <w:t xml:space="preserve">     </w:t>
      </w:r>
      <w:r w:rsidRPr="00A376B4">
        <w:rPr>
          <w:color w:val="000000"/>
          <w:spacing w:val="-5"/>
        </w:rPr>
        <w:t xml:space="preserve">           </w:t>
      </w:r>
      <m:oMath>
        <m:sSub>
          <m:sSubPr>
            <m:ctrlPr>
              <w:rPr>
                <w:rFonts w:ascii="Cambria Math" w:hAnsi="Cambria Math"/>
                <w:b/>
                <w:color w:val="000000"/>
                <w:spacing w:val="-5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</w:rPr>
              <m:t>м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 xml:space="preserve">= </m:t>
        </m:r>
        <m:r>
          <m:rPr>
            <m:sty m:val="b"/>
          </m:rPr>
          <w:rPr>
            <w:rFonts w:ascii="Cambria Math" w:hAnsi="Cambria Math"/>
            <w:color w:val="000000"/>
            <w:spacing w:val="-5"/>
            <w:sz w:val="28"/>
            <w:szCs w:val="28"/>
            <w:lang w:val="en-US"/>
          </w:rPr>
          <m:t>ξ</m:t>
        </m:r>
        <m:r>
          <m:rPr>
            <m:sty m:val="b"/>
          </m:rPr>
          <w:rPr>
            <w:rFonts w:ascii="Cambria Math" w:hAnsi="Cambria Math"/>
            <w:color w:val="000000"/>
            <w:spacing w:val="-5"/>
            <w:sz w:val="28"/>
            <w:szCs w:val="28"/>
          </w:rPr>
          <m:t>·</m:t>
        </m:r>
        <m:f>
          <m:fPr>
            <m:ctrlPr>
              <w:rPr>
                <w:rFonts w:ascii="Cambria Math" w:hAnsi="Cambria Math"/>
                <w:b/>
                <w:color w:val="000000"/>
                <w:spacing w:val="-5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color w:val="000000"/>
                    <w:spacing w:val="-5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  <w:lang w:val="en-US"/>
                  </w:rPr>
                  <m:t>υ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pacing w:val="-5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spacing w:val="-5"/>
                <w:sz w:val="28"/>
                <w:szCs w:val="28"/>
                <w:lang w:val="en-US"/>
              </w:rPr>
              <m:t>2g</m:t>
            </m:r>
          </m:den>
        </m:f>
      </m:oMath>
      <w:r w:rsidRPr="00A376B4">
        <w:rPr>
          <w:color w:val="000000"/>
          <w:spacing w:val="-5"/>
          <w:sz w:val="28"/>
          <w:szCs w:val="28"/>
        </w:rPr>
        <w:t xml:space="preserve">; </w:t>
      </w:r>
      <w:r w:rsidRPr="00A376B4">
        <w:rPr>
          <w:b/>
          <w:color w:val="000000"/>
          <w:spacing w:val="-5"/>
        </w:rPr>
        <w:t xml:space="preserve">                     </w:t>
      </w:r>
      <w:r w:rsidRPr="00A376B4">
        <w:rPr>
          <w:noProof/>
          <w:color w:val="000000"/>
        </w:rPr>
        <w:t xml:space="preserve">(6)      </w:t>
      </w:r>
    </w:p>
    <w:p w:rsidR="00352CD0" w:rsidRPr="00A376B4" w:rsidRDefault="00352CD0" w:rsidP="00352CD0">
      <w:pPr>
        <w:spacing w:line="276" w:lineRule="auto"/>
        <w:jc w:val="both"/>
        <w:rPr>
          <w:color w:val="000000"/>
          <w:spacing w:val="-5"/>
        </w:rPr>
      </w:pPr>
      <w:r w:rsidRPr="00A376B4">
        <w:rPr>
          <w:noProof/>
          <w:color w:val="000000"/>
        </w:rPr>
        <w:t xml:space="preserve">где ξ  </w:t>
      </w:r>
      <w:r w:rsidRPr="00A376B4">
        <w:rPr>
          <w:color w:val="000000"/>
          <w:spacing w:val="-5"/>
        </w:rPr>
        <w:t>– безразмерный коэффициент.</w:t>
      </w:r>
    </w:p>
    <w:p w:rsidR="00352CD0" w:rsidRPr="00A376B4" w:rsidRDefault="00352CD0" w:rsidP="00352CD0">
      <w:pPr>
        <w:pStyle w:val="a3"/>
        <w:spacing w:line="276" w:lineRule="auto"/>
        <w:ind w:left="-142"/>
        <w:jc w:val="both"/>
        <w:rPr>
          <w:color w:val="000000"/>
          <w:spacing w:val="-5"/>
        </w:rPr>
      </w:pPr>
      <w:r w:rsidRPr="00A376B4">
        <w:rPr>
          <w:noProof/>
          <w:color w:val="000000"/>
        </w:rPr>
        <w:t xml:space="preserve">Из справочника по гидравлике для </w:t>
      </w:r>
      <w:r w:rsidRPr="00A376B4">
        <w:rPr>
          <w:color w:val="000000"/>
          <w:spacing w:val="-5"/>
        </w:rPr>
        <w:t>обыкновенного проходного вентиля:</w:t>
      </w:r>
    </w:p>
    <w:p w:rsidR="00352CD0" w:rsidRPr="00A376B4" w:rsidRDefault="00352CD0" w:rsidP="00352CD0">
      <w:pPr>
        <w:pStyle w:val="a3"/>
        <w:ind w:left="-142"/>
        <w:jc w:val="both"/>
        <w:rPr>
          <w:color w:val="000000"/>
          <w:spacing w:val="-5"/>
        </w:rPr>
      </w:pPr>
    </w:p>
    <w:p w:rsidR="00352CD0" w:rsidRPr="00A376B4" w:rsidRDefault="00352CD0" w:rsidP="00352CD0">
      <w:pPr>
        <w:pStyle w:val="a3"/>
        <w:ind w:left="-142"/>
        <w:jc w:val="both"/>
        <w:rPr>
          <w:color w:val="000000"/>
          <w:spacing w:val="-5"/>
        </w:rPr>
      </w:pPr>
      <w:r w:rsidRPr="00A376B4">
        <w:rPr>
          <w:b/>
          <w:bCs/>
          <w:sz w:val="28"/>
          <w:szCs w:val="28"/>
        </w:rPr>
        <w:t>ξ = 3 – 3,5</w:t>
      </w:r>
      <w:proofErr w:type="gramStart"/>
      <w:r w:rsidRPr="00A376B4">
        <w:rPr>
          <w:b/>
          <w:bCs/>
        </w:rPr>
        <w:t xml:space="preserve"> ;</w:t>
      </w:r>
      <w:proofErr w:type="gramEnd"/>
      <w:r w:rsidRPr="00A376B4">
        <w:rPr>
          <w:b/>
          <w:bCs/>
        </w:rPr>
        <w:t xml:space="preserve"> </w:t>
      </w:r>
      <w:r w:rsidRPr="00A376B4">
        <w:rPr>
          <w:bCs/>
        </w:rPr>
        <w:t>(принимаем-3);</w:t>
      </w:r>
    </w:p>
    <w:p w:rsidR="00352CD0" w:rsidRPr="00A376B4" w:rsidRDefault="00352CD0" w:rsidP="00352CD0">
      <w:pPr>
        <w:jc w:val="both"/>
        <w:rPr>
          <w:noProof/>
          <w:color w:val="000000"/>
        </w:rPr>
      </w:pPr>
    </w:p>
    <w:p w:rsidR="00352CD0" w:rsidRPr="00A376B4" w:rsidRDefault="00352CD0" w:rsidP="00352CD0">
      <w:pPr>
        <w:jc w:val="both"/>
      </w:pPr>
      <w:r w:rsidRPr="00A376B4">
        <w:rPr>
          <w:noProof/>
          <w:color w:val="000000"/>
          <w:spacing w:val="-5"/>
        </w:rPr>
        <w:t>для колена</w:t>
      </w:r>
      <w:r w:rsidRPr="00A376B4">
        <w:rPr>
          <w:b/>
          <w:bCs/>
        </w:rPr>
        <w:t xml:space="preserve">        </w:t>
      </w:r>
      <w:r w:rsidRPr="00A376B4">
        <w:rPr>
          <w:b/>
          <w:bCs/>
          <w:sz w:val="28"/>
          <w:szCs w:val="28"/>
        </w:rPr>
        <w:t>ξ = 1 – 1,5</w:t>
      </w:r>
      <w:proofErr w:type="gramStart"/>
      <w:r w:rsidRPr="00A376B4">
        <w:t> ;</w:t>
      </w:r>
      <w:proofErr w:type="gramEnd"/>
      <w:r w:rsidRPr="00A376B4">
        <w:t xml:space="preserve"> (принимаем – 1);</w:t>
      </w:r>
    </w:p>
    <w:p w:rsidR="00352CD0" w:rsidRPr="00A376B4" w:rsidRDefault="00352CD0" w:rsidP="00352CD0">
      <w:pPr>
        <w:jc w:val="both"/>
      </w:pPr>
    </w:p>
    <w:p w:rsidR="00352CD0" w:rsidRPr="00A376B4" w:rsidRDefault="00352CD0" w:rsidP="00352CD0">
      <w:pPr>
        <w:jc w:val="both"/>
        <w:rPr>
          <w:color w:val="000000"/>
          <w:spacing w:val="-5"/>
        </w:rPr>
      </w:pPr>
      <w:r w:rsidRPr="00A376B4">
        <w:t xml:space="preserve">Суммарный коэффициент местных потерь </w:t>
      </w:r>
      <w:r w:rsidRPr="00A376B4">
        <w:rPr>
          <w:b/>
          <w:bCs/>
        </w:rPr>
        <w:t xml:space="preserve">ξ = </w:t>
      </w:r>
      <w:r w:rsidRPr="00A376B4">
        <w:rPr>
          <w:bCs/>
        </w:rPr>
        <w:t>3∙2 +1 = 7;</w:t>
      </w:r>
    </w:p>
    <w:p w:rsidR="00352CD0" w:rsidRPr="00A376B4" w:rsidRDefault="00352CD0" w:rsidP="00352CD0">
      <w:pPr>
        <w:pStyle w:val="a3"/>
        <w:ind w:left="0"/>
        <w:jc w:val="both"/>
        <w:rPr>
          <w:noProof/>
          <w:color w:val="000000"/>
        </w:rPr>
      </w:pPr>
    </w:p>
    <w:p w:rsidR="00352CD0" w:rsidRPr="00A376B4" w:rsidRDefault="00352CD0" w:rsidP="00352CD0">
      <w:pPr>
        <w:jc w:val="both"/>
        <w:rPr>
          <w:i/>
          <w:noProof/>
          <w:color w:val="00000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0000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  <w:color w:val="000000"/>
                </w:rPr>
                <m:t>м1</m:t>
              </m:r>
            </m:sub>
          </m:sSub>
          <m:r>
            <w:rPr>
              <w:rFonts w:ascii="Cambria Math" w:hAnsi="Cambria Math"/>
              <w:noProof/>
              <w:color w:val="000000"/>
            </w:rPr>
            <m:t xml:space="preserve">=7 ∙ </m:t>
          </m:r>
          <m:f>
            <m:fPr>
              <m:ctrlPr>
                <w:rPr>
                  <w:rFonts w:ascii="Cambria Math" w:hAnsi="Cambria Math"/>
                  <w:i/>
                  <w:noProof/>
                  <w:color w:val="00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color w:val="000000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noProof/>
                      <w:color w:val="00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color w:val="000000"/>
                </w:rPr>
                <m:t>2 ∙9,8</m:t>
              </m:r>
            </m:den>
          </m:f>
          <m:r>
            <w:rPr>
              <w:rFonts w:ascii="Cambria Math" w:hAnsi="Cambria Math"/>
              <w:noProof/>
              <w:color w:val="000000"/>
            </w:rPr>
            <m:t>=0,36 м;</m:t>
          </m:r>
        </m:oMath>
      </m:oMathPara>
    </w:p>
    <w:p w:rsidR="00352CD0" w:rsidRPr="00A376B4" w:rsidRDefault="00352CD0" w:rsidP="00352CD0">
      <w:pPr>
        <w:jc w:val="both"/>
        <w:rPr>
          <w:noProof/>
          <w:color w:val="000000"/>
        </w:rPr>
      </w:pPr>
    </w:p>
    <w:p w:rsidR="00352CD0" w:rsidRPr="00A376B4" w:rsidRDefault="00352CD0" w:rsidP="00352CD0">
      <w:pPr>
        <w:pStyle w:val="a3"/>
        <w:numPr>
          <w:ilvl w:val="0"/>
          <w:numId w:val="2"/>
        </w:numPr>
        <w:tabs>
          <w:tab w:val="clear" w:pos="720"/>
        </w:tabs>
        <w:spacing w:line="276" w:lineRule="auto"/>
        <w:ind w:left="284" w:firstLine="568"/>
        <w:jc w:val="both"/>
        <w:rPr>
          <w:noProof/>
          <w:color w:val="000000"/>
        </w:rPr>
      </w:pPr>
      <w:r w:rsidRPr="00A376B4">
        <w:rPr>
          <w:noProof/>
          <w:color w:val="000000"/>
        </w:rPr>
        <w:t>Определяем местные потери напора во всасывающей линии по формуле Вейсбаха (6);</w:t>
      </w:r>
    </w:p>
    <w:p w:rsidR="00352CD0" w:rsidRPr="00A376B4" w:rsidRDefault="00352CD0" w:rsidP="00352CD0">
      <w:pPr>
        <w:spacing w:line="276" w:lineRule="auto"/>
        <w:ind w:left="360"/>
        <w:jc w:val="both"/>
        <w:rPr>
          <w:bCs/>
        </w:rPr>
      </w:pPr>
      <w:r w:rsidRPr="00A376B4">
        <w:t xml:space="preserve">Суммарный коэффициент местных потерь </w:t>
      </w:r>
      <w:r w:rsidRPr="00A376B4">
        <w:rPr>
          <w:b/>
          <w:bCs/>
          <w:sz w:val="28"/>
          <w:szCs w:val="28"/>
        </w:rPr>
        <w:t xml:space="preserve">ξ = </w:t>
      </w:r>
      <w:r w:rsidRPr="00A376B4">
        <w:rPr>
          <w:bCs/>
          <w:sz w:val="28"/>
          <w:szCs w:val="28"/>
        </w:rPr>
        <w:t>3∙2  = 6</w:t>
      </w:r>
      <w:r w:rsidRPr="00A376B4">
        <w:rPr>
          <w:bCs/>
        </w:rPr>
        <w:t>;</w:t>
      </w:r>
    </w:p>
    <w:p w:rsidR="00352CD0" w:rsidRPr="00A376B4" w:rsidRDefault="00352CD0" w:rsidP="00352CD0">
      <w:pPr>
        <w:ind w:left="360"/>
        <w:jc w:val="both"/>
        <w:rPr>
          <w:color w:val="000000"/>
          <w:spacing w:val="-5"/>
        </w:rPr>
      </w:pPr>
    </w:p>
    <w:p w:rsidR="00352CD0" w:rsidRPr="00A376B4" w:rsidRDefault="00352CD0" w:rsidP="00352CD0">
      <w:pPr>
        <w:jc w:val="center"/>
        <w:rPr>
          <w:noProof/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м2</m:t>
            </m:r>
          </m:sub>
        </m:sSub>
        <m:r>
          <w:rPr>
            <w:rFonts w:ascii="Cambria Math" w:hAnsi="Cambria Math"/>
            <w:noProof/>
            <w:color w:val="000000"/>
            <w:sz w:val="28"/>
            <w:szCs w:val="28"/>
          </w:rPr>
          <m:t xml:space="preserve">=6 ∙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1</m:t>
                </m:r>
              </m:e>
              <m:sup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2 ∙9,8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</w:rPr>
          <m:t>=0,306 м</m:t>
        </m:r>
      </m:oMath>
      <w:r w:rsidRPr="00A376B4">
        <w:rPr>
          <w:i/>
          <w:noProof/>
          <w:color w:val="000000"/>
        </w:rPr>
        <w:t xml:space="preserve"> </w:t>
      </w:r>
      <w:r w:rsidRPr="00A376B4">
        <w:rPr>
          <w:noProof/>
          <w:color w:val="000000"/>
        </w:rPr>
        <w:t>;</w:t>
      </w:r>
    </w:p>
    <w:p w:rsidR="00352CD0" w:rsidRPr="00A376B4" w:rsidRDefault="00352CD0" w:rsidP="00352CD0">
      <w:pPr>
        <w:pStyle w:val="a3"/>
        <w:numPr>
          <w:ilvl w:val="0"/>
          <w:numId w:val="2"/>
        </w:numPr>
        <w:tabs>
          <w:tab w:val="clear" w:pos="720"/>
        </w:tabs>
        <w:spacing w:line="276" w:lineRule="auto"/>
        <w:ind w:left="567" w:firstLine="426"/>
        <w:jc w:val="both"/>
        <w:rPr>
          <w:noProof/>
          <w:color w:val="000000"/>
        </w:rPr>
      </w:pPr>
      <w:r w:rsidRPr="00A376B4">
        <w:rPr>
          <w:noProof/>
          <w:color w:val="000000"/>
        </w:rPr>
        <w:t>Определяем суммарные потери напора:</w:t>
      </w:r>
    </w:p>
    <w:p w:rsidR="00352CD0" w:rsidRPr="00A376B4" w:rsidRDefault="00352CD0" w:rsidP="00352CD0">
      <w:pPr>
        <w:pStyle w:val="a3"/>
        <w:ind w:left="0"/>
        <w:jc w:val="both"/>
        <w:rPr>
          <w:noProof/>
          <w:color w:val="000000"/>
        </w:rPr>
      </w:pPr>
      <w:r w:rsidRPr="00A376B4">
        <w:rPr>
          <w:noProof/>
          <w:color w:val="000000"/>
        </w:rPr>
        <w:t>Δ</w:t>
      </w:r>
      <m:oMath>
        <m:sSub>
          <m:sSub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</w:rPr>
              <m:t>h</m:t>
            </m:r>
          </m:e>
          <m:sub>
            <m:r>
              <w:rPr>
                <w:rFonts w:ascii="Cambria Math" w:hAnsi="Cambria Math"/>
                <w:noProof/>
                <w:color w:val="000000"/>
              </w:rPr>
              <m:t>ω</m:t>
            </m:r>
          </m:sub>
        </m:sSub>
        <m:r>
          <w:rPr>
            <w:rFonts w:ascii="Cambria Math" w:hAnsi="Cambria Math"/>
            <w:noProof/>
            <w:color w:val="000000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</w:rPr>
              <m:t>h</m:t>
            </m:r>
          </m:e>
          <m:sub>
            <m:r>
              <w:rPr>
                <w:rFonts w:ascii="Cambria Math" w:hAnsi="Cambria Math"/>
                <w:noProof/>
                <w:color w:val="000000"/>
              </w:rPr>
              <m:t>м1</m:t>
            </m:r>
          </m:sub>
        </m:sSub>
        <m:r>
          <w:rPr>
            <w:rFonts w:ascii="Cambria Math" w:hAnsi="Cambria Math"/>
            <w:noProof/>
            <w:color w:val="000000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</w:rPr>
              <m:t>h</m:t>
            </m:r>
          </m:e>
          <m:sub>
            <m:r>
              <w:rPr>
                <w:rFonts w:ascii="Cambria Math" w:hAnsi="Cambria Math"/>
                <w:noProof/>
                <w:color w:val="000000"/>
              </w:rPr>
              <m:t>м2</m:t>
            </m:r>
          </m:sub>
        </m:sSub>
        <m:r>
          <w:rPr>
            <w:rFonts w:ascii="Cambria Math" w:hAnsi="Cambria Math"/>
            <w:noProof/>
            <w:color w:val="000000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color w:val="000000"/>
                <w:spacing w:val="-5"/>
              </w:rPr>
            </m:ctrlPr>
          </m:sSubPr>
          <m:e>
            <m:r>
              <w:rPr>
                <w:rFonts w:ascii="Cambria Math" w:hAnsi="Cambria Math"/>
                <w:color w:val="000000"/>
                <w:spacing w:val="-5"/>
              </w:rPr>
              <m:t>h</m:t>
            </m:r>
          </m:e>
          <m:sub>
            <m:r>
              <w:rPr>
                <w:rFonts w:ascii="Cambria Math" w:hAnsi="Cambria Math"/>
                <w:color w:val="000000"/>
                <w:spacing w:val="-5"/>
              </w:rPr>
              <m:t>тр</m:t>
            </m:r>
            <w:proofErr w:type="gramStart"/>
            <m:r>
              <w:rPr>
                <w:rFonts w:ascii="Cambria Math" w:hAnsi="Cambria Math"/>
                <w:color w:val="000000"/>
                <w:spacing w:val="-5"/>
              </w:rPr>
              <m:t>1</m:t>
            </m:r>
            <w:proofErr w:type="gramEnd"/>
          </m:sub>
        </m:sSub>
        <m:r>
          <w:rPr>
            <w:rFonts w:ascii="Cambria Math" w:hAnsi="Cambria Math"/>
            <w:color w:val="000000"/>
            <w:spacing w:val="-5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color w:val="000000"/>
                <w:spacing w:val="-5"/>
              </w:rPr>
            </m:ctrlPr>
          </m:sSubPr>
          <m:e>
            <m:r>
              <w:rPr>
                <w:rFonts w:ascii="Cambria Math" w:hAnsi="Cambria Math"/>
                <w:color w:val="000000"/>
                <w:spacing w:val="-5"/>
              </w:rPr>
              <m:t>h</m:t>
            </m:r>
          </m:e>
          <m:sub>
            <m:r>
              <w:rPr>
                <w:rFonts w:ascii="Cambria Math" w:hAnsi="Cambria Math"/>
                <w:color w:val="000000"/>
                <w:spacing w:val="-5"/>
              </w:rPr>
              <m:t>тр2</m:t>
            </m:r>
          </m:sub>
        </m:sSub>
      </m:oMath>
      <w:r w:rsidRPr="00A376B4">
        <w:rPr>
          <w:noProof/>
          <w:color w:val="000000"/>
          <w:spacing w:val="-5"/>
        </w:rPr>
        <w:t xml:space="preserve"> = 0,36 + 0,306 + 0,043 + 0,575 = 1,284 м;</w:t>
      </w:r>
    </w:p>
    <w:p w:rsidR="00352CD0" w:rsidRPr="00A376B4" w:rsidRDefault="00352CD0" w:rsidP="00352CD0">
      <w:pPr>
        <w:jc w:val="both"/>
        <w:rPr>
          <w:noProof/>
          <w:color w:val="000000"/>
        </w:rPr>
      </w:pPr>
    </w:p>
    <w:p w:rsidR="00352CD0" w:rsidRPr="00A376B4" w:rsidRDefault="00352CD0" w:rsidP="00352CD0">
      <w:pPr>
        <w:pStyle w:val="a3"/>
        <w:spacing w:line="276" w:lineRule="auto"/>
        <w:ind w:left="567" w:firstLine="426"/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9) </w:t>
      </w:r>
      <w:r>
        <w:rPr>
          <w:noProof/>
          <w:color w:val="000000"/>
        </w:rPr>
        <w:t xml:space="preserve">   </w:t>
      </w:r>
      <w:r w:rsidRPr="00A376B4">
        <w:rPr>
          <w:noProof/>
          <w:color w:val="000000"/>
        </w:rPr>
        <w:t>Выбор насоса:</w:t>
      </w:r>
    </w:p>
    <w:p w:rsidR="00352CD0" w:rsidRPr="00A376B4" w:rsidRDefault="00352CD0" w:rsidP="00352CD0">
      <w:pPr>
        <w:pStyle w:val="a3"/>
        <w:spacing w:line="276" w:lineRule="auto"/>
        <w:ind w:left="284"/>
        <w:jc w:val="both"/>
        <w:rPr>
          <w:noProof/>
          <w:color w:val="000000"/>
        </w:rPr>
      </w:pPr>
      <w:r w:rsidRPr="00A376B4">
        <w:rPr>
          <w:noProof/>
          <w:color w:val="000000"/>
        </w:rPr>
        <w:t>Определяем полный напор, развиваемый насосом по формуле (7);</w:t>
      </w:r>
    </w:p>
    <w:p w:rsidR="00352CD0" w:rsidRPr="00A376B4" w:rsidRDefault="00352CD0" w:rsidP="00352CD0">
      <w:pPr>
        <w:pStyle w:val="a3"/>
        <w:ind w:left="284"/>
        <w:jc w:val="both"/>
        <w:rPr>
          <w:noProof/>
          <w:color w:val="000000"/>
        </w:rPr>
      </w:pPr>
    </w:p>
    <w:p w:rsidR="00352CD0" w:rsidRPr="00A376B4" w:rsidRDefault="00352CD0" w:rsidP="00352CD0">
      <w:pPr>
        <w:pStyle w:val="a3"/>
        <w:ind w:left="284"/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                                      </w:t>
      </w:r>
      <m:oMath>
        <m:r>
          <w:rPr>
            <w:rFonts w:ascii="Cambria Math" w:hAnsi="Cambria Math"/>
            <w:noProof/>
            <w:color w:val="000000"/>
          </w:rPr>
          <m:t xml:space="preserve">H= 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  <w:color w:val="000000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noProof/>
                <w:color w:val="000000"/>
              </w:rPr>
              <m:t>ρ∙g</m:t>
            </m:r>
          </m:den>
        </m:f>
        <m:r>
          <w:rPr>
            <w:rFonts w:ascii="Cambria Math" w:hAnsi="Cambria Math"/>
            <w:noProof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</w:rPr>
              <m:t>H</m:t>
            </m:r>
          </m:e>
          <m:sub>
            <m:r>
              <w:rPr>
                <w:rFonts w:ascii="Cambria Math" w:hAnsi="Cambria Math"/>
                <w:noProof/>
                <w:color w:val="000000"/>
              </w:rPr>
              <m:t>г</m:t>
            </m:r>
          </m:sub>
        </m:sSub>
        <m:r>
          <w:rPr>
            <w:rFonts w:ascii="Cambria Math" w:hAnsi="Cambria Math"/>
            <w:noProof/>
            <w:color w:val="000000"/>
          </w:rPr>
          <m:t xml:space="preserve">+ </m:t>
        </m:r>
        <m:r>
          <m:rPr>
            <m:sty m:val="p"/>
          </m:rPr>
          <w:rPr>
            <w:rFonts w:ascii="Cambria Math" w:hAnsi="Cambria Math"/>
            <w:noProof/>
            <w:color w:val="000000"/>
          </w:rPr>
          <m:t>Δ</m:t>
        </m:r>
        <m:sSub>
          <m:sSub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</w:rPr>
              <m:t>h</m:t>
            </m:r>
          </m:e>
          <m:sub>
            <m:r>
              <w:rPr>
                <w:rFonts w:ascii="Cambria Math" w:hAnsi="Cambria Math"/>
                <w:noProof/>
                <w:color w:val="000000"/>
              </w:rPr>
              <m:t>ω</m:t>
            </m:r>
          </m:sub>
        </m:sSub>
      </m:oMath>
      <w:r w:rsidRPr="00A376B4">
        <w:rPr>
          <w:noProof/>
          <w:color w:val="000000"/>
        </w:rPr>
        <w:t xml:space="preserve"> ;                        (7)      </w:t>
      </w:r>
    </w:p>
    <w:p w:rsidR="00352CD0" w:rsidRPr="00A376B4" w:rsidRDefault="00352CD0" w:rsidP="00352CD0">
      <w:pPr>
        <w:spacing w:line="276" w:lineRule="auto"/>
        <w:jc w:val="both"/>
        <w:rPr>
          <w:noProof/>
          <w:color w:val="000000"/>
        </w:rPr>
      </w:pPr>
    </w:p>
    <w:p w:rsidR="00352CD0" w:rsidRPr="00A376B4" w:rsidRDefault="00352CD0" w:rsidP="00352CD0">
      <w:pPr>
        <w:pStyle w:val="a3"/>
        <w:spacing w:line="276" w:lineRule="auto"/>
        <w:ind w:left="284"/>
        <w:jc w:val="both"/>
        <w:rPr>
          <w:noProof/>
          <w:color w:val="000000"/>
        </w:rPr>
      </w:pPr>
      <w:r w:rsidRPr="00A376B4">
        <w:rPr>
          <w:noProof/>
          <w:color w:val="000000"/>
        </w:rPr>
        <w:t>где P</w:t>
      </w:r>
      <w:r w:rsidRPr="00A376B4">
        <w:rPr>
          <w:noProof/>
          <w:color w:val="000000"/>
          <w:vertAlign w:val="subscript"/>
        </w:rPr>
        <w:t>1</w:t>
      </w:r>
      <w:r w:rsidRPr="00A376B4">
        <w:rPr>
          <w:noProof/>
          <w:color w:val="000000"/>
        </w:rPr>
        <w:t xml:space="preserve"> – давление в аппарате, из которого перекачивается жидкость, Па;</w:t>
      </w:r>
    </w:p>
    <w:p w:rsidR="00352CD0" w:rsidRPr="00A376B4" w:rsidRDefault="00352CD0" w:rsidP="00352CD0">
      <w:pPr>
        <w:pStyle w:val="a3"/>
        <w:spacing w:line="276" w:lineRule="auto"/>
        <w:ind w:left="284"/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 P</w:t>
      </w:r>
      <w:r w:rsidRPr="00A376B4">
        <w:rPr>
          <w:noProof/>
          <w:color w:val="000000"/>
          <w:vertAlign w:val="subscript"/>
        </w:rPr>
        <w:t>2</w:t>
      </w:r>
      <w:r w:rsidRPr="00A376B4">
        <w:rPr>
          <w:noProof/>
          <w:color w:val="000000"/>
        </w:rPr>
        <w:t xml:space="preserve"> – давление в аппарате, в который подается жидкость, Па;</w:t>
      </w:r>
    </w:p>
    <w:p w:rsidR="00352CD0" w:rsidRPr="00A376B4" w:rsidRDefault="00352CD0" w:rsidP="00352CD0">
      <w:pPr>
        <w:pStyle w:val="a3"/>
        <w:spacing w:line="276" w:lineRule="auto"/>
        <w:ind w:left="284"/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 Н</w:t>
      </w:r>
      <w:r w:rsidRPr="00A376B4">
        <w:rPr>
          <w:noProof/>
          <w:color w:val="000000"/>
          <w:vertAlign w:val="subscript"/>
        </w:rPr>
        <w:t>г</w:t>
      </w:r>
      <w:r w:rsidRPr="00A376B4">
        <w:rPr>
          <w:noProof/>
          <w:color w:val="000000"/>
        </w:rPr>
        <w:t xml:space="preserve"> – геометрическая высота подъема жидкости, м;</w:t>
      </w:r>
    </w:p>
    <w:p w:rsidR="00352CD0" w:rsidRPr="00A376B4" w:rsidRDefault="00352CD0" w:rsidP="00352CD0">
      <w:pPr>
        <w:pStyle w:val="a3"/>
        <w:spacing w:line="276" w:lineRule="auto"/>
        <w:ind w:left="284"/>
        <w:jc w:val="both"/>
        <w:rPr>
          <w:noProof/>
          <w:color w:val="000000"/>
        </w:rPr>
      </w:pPr>
      <w:r w:rsidRPr="00A376B4">
        <w:rPr>
          <w:noProof/>
          <w:color w:val="000000"/>
        </w:rPr>
        <w:t>Δ</w:t>
      </w:r>
      <m:oMath>
        <m:sSub>
          <m:sSubPr>
            <m:ctrlPr>
              <w:rPr>
                <w:rFonts w:ascii="Cambria Math" w:hAnsi="Cambria Math"/>
                <w:i/>
                <w:noProof/>
                <w:color w:val="000000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</w:rPr>
              <m:t>h</m:t>
            </m:r>
          </m:e>
          <m:sub>
            <m:r>
              <w:rPr>
                <w:rFonts w:ascii="Cambria Math" w:hAnsi="Cambria Math"/>
                <w:noProof/>
                <w:color w:val="000000"/>
              </w:rPr>
              <m:t>ω</m:t>
            </m:r>
          </m:sub>
        </m:sSub>
        <m:r>
          <w:rPr>
            <w:rFonts w:ascii="Cambria Math" w:hAnsi="Cambria Math"/>
            <w:noProof/>
            <w:color w:val="000000"/>
          </w:rPr>
          <m:t xml:space="preserve"> </m:t>
        </m:r>
      </m:oMath>
      <w:r w:rsidRPr="00A376B4">
        <w:rPr>
          <w:noProof/>
          <w:color w:val="000000"/>
        </w:rPr>
        <w:t>– полная потеря напора во всасывающей и нагнетательной линиях.</w:t>
      </w:r>
    </w:p>
    <w:p w:rsidR="00352CD0" w:rsidRPr="00A376B4" w:rsidRDefault="00352CD0" w:rsidP="00352CD0">
      <w:pPr>
        <w:pStyle w:val="a3"/>
        <w:spacing w:line="276" w:lineRule="auto"/>
        <w:jc w:val="both"/>
        <w:rPr>
          <w:noProof/>
          <w:color w:val="000000"/>
        </w:rPr>
      </w:pPr>
      <m:oMath>
        <m:r>
          <w:rPr>
            <w:rFonts w:ascii="Cambria Math" w:hAnsi="Cambria Math"/>
            <w:noProof/>
            <w:color w:val="000000"/>
          </w:rPr>
          <m:t xml:space="preserve">H= 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</w:rPr>
              <m:t>400000- 0</m:t>
            </m:r>
          </m:num>
          <m:den>
            <m:r>
              <w:rPr>
                <w:rFonts w:ascii="Cambria Math" w:hAnsi="Cambria Math"/>
                <w:noProof/>
                <w:color w:val="000000"/>
              </w:rPr>
              <m:t>1000∙9,8</m:t>
            </m:r>
          </m:den>
        </m:f>
        <m:r>
          <w:rPr>
            <w:rFonts w:ascii="Cambria Math" w:hAnsi="Cambria Math"/>
            <w:noProof/>
            <w:color w:val="000000"/>
          </w:rPr>
          <m:t xml:space="preserve">+6+ </m:t>
        </m:r>
        <m:r>
          <m:rPr>
            <m:sty m:val="p"/>
          </m:rPr>
          <w:rPr>
            <w:rFonts w:ascii="Cambria Math" w:hAnsi="Cambria Math"/>
            <w:noProof/>
            <w:color w:val="000000"/>
          </w:rPr>
          <m:t>1,284</m:t>
        </m:r>
      </m:oMath>
      <w:r w:rsidRPr="00A376B4">
        <w:rPr>
          <w:noProof/>
          <w:color w:val="000000"/>
        </w:rPr>
        <w:t xml:space="preserve"> = 48,1 м </w:t>
      </w:r>
      <w:r w:rsidRPr="00DF096B">
        <w:rPr>
          <w:position w:val="-11"/>
        </w:rPr>
        <w:pict>
          <v:shape id="_x0000_i1026" type="#_x0000_t75" style="width:9.75pt;height:17.25pt" equationxml="&lt;">
            <v:imagedata r:id="rId6" o:title="" chromakey="white"/>
          </v:shape>
        </w:pict>
      </w:r>
      <w:r w:rsidRPr="00A376B4">
        <w:rPr>
          <w:noProof/>
          <w:color w:val="000000"/>
        </w:rPr>
        <w:t xml:space="preserve"> 50 м;</w:t>
      </w:r>
    </w:p>
    <w:p w:rsidR="00352CD0" w:rsidRPr="00A376B4" w:rsidRDefault="00352CD0" w:rsidP="00352CD0">
      <w:pPr>
        <w:spacing w:line="276" w:lineRule="auto"/>
        <w:ind w:left="426" w:firstLine="425"/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10) </w:t>
      </w:r>
      <w:r>
        <w:rPr>
          <w:noProof/>
          <w:color w:val="000000"/>
        </w:rPr>
        <w:t xml:space="preserve">    </w:t>
      </w:r>
      <w:r w:rsidRPr="00A376B4">
        <w:rPr>
          <w:noProof/>
          <w:color w:val="000000"/>
        </w:rPr>
        <w:t>Определяем полезную мощность насоса по формуле (8):</w:t>
      </w:r>
    </w:p>
    <w:p w:rsidR="00352CD0" w:rsidRPr="00A376B4" w:rsidRDefault="00352CD0" w:rsidP="00352CD0">
      <w:pPr>
        <w:jc w:val="both"/>
        <w:rPr>
          <w:noProof/>
          <w:color w:val="000000"/>
        </w:rPr>
      </w:pPr>
    </w:p>
    <w:p w:rsidR="00352CD0" w:rsidRPr="00A376B4" w:rsidRDefault="00352CD0" w:rsidP="00352CD0">
      <w:pPr>
        <w:jc w:val="both"/>
        <w:rPr>
          <w:noProof/>
          <w:color w:val="000000"/>
        </w:rPr>
      </w:pPr>
      <w:r w:rsidRPr="00A376B4">
        <w:rPr>
          <w:noProof/>
          <w:color w:val="000000"/>
        </w:rPr>
        <w:t xml:space="preserve">                                                 </w:t>
      </w:r>
      <m:oMath>
        <m:r>
          <w:rPr>
            <w:rFonts w:ascii="Cambria Math" w:hAnsi="Cambria Math"/>
            <w:noProof/>
            <w:color w:val="000000"/>
            <w:sz w:val="28"/>
            <w:szCs w:val="28"/>
          </w:rPr>
          <m:t xml:space="preserve">N=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ρ∙g∙H ∙Q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1000</m:t>
            </m:r>
          </m:den>
        </m:f>
      </m:oMath>
      <w:r w:rsidRPr="00A376B4">
        <w:rPr>
          <w:noProof/>
          <w:color w:val="000000"/>
        </w:rPr>
        <w:t xml:space="preserve"> ;                               (8)      </w:t>
      </w:r>
    </w:p>
    <w:p w:rsidR="00352CD0" w:rsidRPr="00A376B4" w:rsidRDefault="00352CD0" w:rsidP="00352CD0">
      <w:pPr>
        <w:jc w:val="center"/>
        <w:rPr>
          <w:noProof/>
          <w:color w:val="000000"/>
        </w:rPr>
      </w:pPr>
      <w:r w:rsidRPr="00EA4082">
        <w:rPr>
          <w:i/>
          <w:noProof/>
          <w:color w:val="000000"/>
        </w:rPr>
        <w:t>N</w:t>
      </w:r>
      <w:r w:rsidRPr="00A376B4">
        <w:rPr>
          <w:noProof/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</w:rPr>
              <m:t>1000∙9,8∙50∙0,02</m:t>
            </m:r>
          </m:num>
          <m:den>
            <m:r>
              <w:rPr>
                <w:rFonts w:ascii="Cambria Math" w:hAnsi="Cambria Math"/>
                <w:noProof/>
                <w:color w:val="000000"/>
              </w:rPr>
              <m:t>1000</m:t>
            </m:r>
          </m:den>
        </m:f>
      </m:oMath>
      <w:r>
        <w:rPr>
          <w:noProof/>
          <w:color w:val="000000"/>
        </w:rPr>
        <w:t xml:space="preserve"> = 9,8 КВт.</w:t>
      </w:r>
    </w:p>
    <w:p w:rsidR="00352CD0" w:rsidRPr="00A376B4" w:rsidRDefault="00352CD0" w:rsidP="00352CD0">
      <w:pPr>
        <w:jc w:val="both"/>
        <w:rPr>
          <w:noProof/>
          <w:color w:val="000000"/>
        </w:rPr>
      </w:pPr>
    </w:p>
    <w:bookmarkEnd w:id="1"/>
    <w:bookmarkEnd w:id="2"/>
    <w:p w:rsidR="00352CD0" w:rsidRDefault="00352CD0" w:rsidP="00352CD0">
      <w:pPr>
        <w:pStyle w:val="1"/>
        <w:rPr>
          <w:szCs w:val="24"/>
        </w:rPr>
      </w:pPr>
    </w:p>
    <w:p w:rsidR="00352CD0" w:rsidRPr="00ED531A" w:rsidRDefault="00352CD0" w:rsidP="00352CD0">
      <w:pPr>
        <w:ind w:firstLine="0"/>
        <w:rPr>
          <w:b/>
        </w:rPr>
      </w:pPr>
      <w:r w:rsidRPr="00ED531A">
        <w:rPr>
          <w:b/>
        </w:rPr>
        <w:t>Вариант 2.</w:t>
      </w:r>
    </w:p>
    <w:p w:rsidR="00352CD0" w:rsidRPr="00714736" w:rsidRDefault="00352CD0" w:rsidP="00352CD0">
      <w:pPr>
        <w:ind w:firstLine="0"/>
        <w:jc w:val="center"/>
        <w:rPr>
          <w:b/>
          <w:color w:val="000000" w:themeColor="text1"/>
          <w:szCs w:val="28"/>
        </w:rPr>
      </w:pPr>
      <w:r w:rsidRPr="00714736">
        <w:rPr>
          <w:b/>
          <w:color w:val="000000" w:themeColor="text1"/>
          <w:szCs w:val="28"/>
        </w:rPr>
        <w:t>Определение геометрических параметров резервуара</w:t>
      </w:r>
    </w:p>
    <w:p w:rsidR="00352CD0" w:rsidRPr="00714736" w:rsidRDefault="00352CD0" w:rsidP="00352CD0">
      <w:pPr>
        <w:pStyle w:val="21"/>
        <w:ind w:left="284" w:firstLine="0"/>
        <w:jc w:val="center"/>
        <w:rPr>
          <w:bCs/>
          <w:smallCaps/>
          <w:sz w:val="28"/>
          <w:szCs w:val="28"/>
        </w:rPr>
      </w:pPr>
    </w:p>
    <w:p w:rsidR="00352CD0" w:rsidRPr="00ED531A" w:rsidRDefault="00352CD0" w:rsidP="00352CD0">
      <w:pPr>
        <w:spacing w:line="276" w:lineRule="auto"/>
        <w:ind w:left="284" w:firstLine="709"/>
        <w:rPr>
          <w:bCs/>
        </w:rPr>
      </w:pPr>
      <w:r w:rsidRPr="00ED531A">
        <w:rPr>
          <w:bCs/>
        </w:rPr>
        <w:t xml:space="preserve">Выбор размеров стального прокатного листа для изготовления </w:t>
      </w:r>
      <w:r w:rsidRPr="00ED531A">
        <w:rPr>
          <w:bCs/>
        </w:rPr>
        <w:br/>
        <w:t>стенки</w:t>
      </w:r>
    </w:p>
    <w:p w:rsidR="00352CD0" w:rsidRPr="00ED531A" w:rsidRDefault="00352CD0" w:rsidP="00352CD0">
      <w:pPr>
        <w:spacing w:line="276" w:lineRule="auto"/>
        <w:ind w:left="284" w:firstLine="709"/>
        <w:rPr>
          <w:color w:val="000000"/>
        </w:rPr>
      </w:pPr>
      <w:r w:rsidRPr="00ED531A">
        <w:rPr>
          <w:bCs/>
        </w:rPr>
        <w:t xml:space="preserve"> </w:t>
      </w:r>
      <w:r w:rsidRPr="00ED531A">
        <w:rPr>
          <w:bCs/>
          <w:u w:val="single"/>
        </w:rPr>
        <w:t>Размеры листа.</w:t>
      </w:r>
      <w:r w:rsidRPr="00ED531A">
        <w:rPr>
          <w:bCs/>
        </w:rPr>
        <w:t xml:space="preserve"> В соответствии с рекомендациями </w:t>
      </w:r>
      <w:r w:rsidRPr="00ED531A">
        <w:t xml:space="preserve">ПБ 03-605-03 </w:t>
      </w:r>
      <w:r w:rsidRPr="00ED531A">
        <w:br/>
        <w:t>для изготовления стенки выбираем стальной лист с размерами в поставке 2000 × 8000 мм. С учетом обработки кромок листа с целью получения</w:t>
      </w:r>
      <w:r w:rsidRPr="00ED531A">
        <w:rPr>
          <w:color w:val="000000"/>
        </w:rPr>
        <w:t xml:space="preserve"> правильной прямоугольной формы при дальнейших расчетах принимаются следующие его размеры 1990 × 7990 мм.</w:t>
      </w:r>
    </w:p>
    <w:p w:rsidR="00352CD0" w:rsidRPr="00ED531A" w:rsidRDefault="00352CD0" w:rsidP="00352CD0">
      <w:pPr>
        <w:spacing w:line="276" w:lineRule="auto"/>
        <w:ind w:left="284" w:firstLine="709"/>
        <w:rPr>
          <w:color w:val="000000"/>
        </w:rPr>
      </w:pPr>
      <w:r w:rsidRPr="00ED531A">
        <w:rPr>
          <w:color w:val="000000"/>
        </w:rPr>
        <w:t>Сначала выбираем высоту резервуара. Для этого используем рекомендации ПБ 03-605-03 в (таблице 12). В соответствии с этими рекомендациями предпочтительная высота резервуара от 12 до 20 м.</w:t>
      </w:r>
    </w:p>
    <w:p w:rsidR="00352CD0" w:rsidRPr="00ED531A" w:rsidRDefault="00352CD0" w:rsidP="00352CD0">
      <w:pPr>
        <w:spacing w:line="276" w:lineRule="auto"/>
        <w:ind w:left="284" w:firstLine="709"/>
        <w:rPr>
          <w:color w:val="000000"/>
        </w:rPr>
      </w:pPr>
      <w:r w:rsidRPr="00ED531A">
        <w:rPr>
          <w:color w:val="000000"/>
          <w:u w:val="single"/>
        </w:rPr>
        <w:t>Высота резервуара.</w:t>
      </w:r>
      <w:r w:rsidRPr="00ED531A">
        <w:rPr>
          <w:color w:val="000000"/>
        </w:rPr>
        <w:t xml:space="preserve"> Для резервуара объемом </w:t>
      </w:r>
      <w:r w:rsidRPr="00ED531A">
        <w:rPr>
          <w:color w:val="000000"/>
          <w:position w:val="-10"/>
        </w:rPr>
        <w:object w:dxaOrig="1380" w:dyaOrig="360">
          <v:shape id="_x0000_i1027" type="#_x0000_t75" style="width:69pt;height:17.25pt" o:ole="">
            <v:imagedata r:id="rId7" o:title=""/>
          </v:shape>
          <o:OLEObject Type="Embed" ProgID="Equation.3" ShapeID="_x0000_i1027" DrawAspect="Content" ObjectID="_1668719419" r:id="rId8"/>
        </w:object>
      </w:r>
      <w:r w:rsidRPr="00ED531A">
        <w:rPr>
          <w:color w:val="000000"/>
        </w:rPr>
        <w:t xml:space="preserve"> принимаем номинальную высоту резервуара </w:t>
      </w:r>
      <w:r w:rsidRPr="00ED531A">
        <w:rPr>
          <w:color w:val="000000"/>
          <w:position w:val="-10"/>
        </w:rPr>
        <w:object w:dxaOrig="1020" w:dyaOrig="340">
          <v:shape id="_x0000_i1028" type="#_x0000_t75" style="width:51pt;height:16.5pt" o:ole="">
            <v:imagedata r:id="rId9" o:title=""/>
          </v:shape>
          <o:OLEObject Type="Embed" ProgID="Equation.3" ShapeID="_x0000_i1028" DrawAspect="Content" ObjectID="_1668719420" r:id="rId10"/>
        </w:object>
      </w:r>
      <w:r w:rsidRPr="00ED531A">
        <w:rPr>
          <w:color w:val="000000"/>
        </w:rPr>
        <w:t>. Соответственно количество поясов в резервуаре будет равно восьми</w:t>
      </w:r>
      <w:proofErr w:type="gramStart"/>
      <w:r w:rsidRPr="00ED531A">
        <w:rPr>
          <w:color w:val="000000"/>
        </w:rPr>
        <w:t xml:space="preserve"> (</w:t>
      </w:r>
      <w:r w:rsidRPr="00ED531A">
        <w:rPr>
          <w:color w:val="000000"/>
          <w:position w:val="-12"/>
        </w:rPr>
        <w:object w:dxaOrig="700" w:dyaOrig="360">
          <v:shape id="_x0000_i1029" type="#_x0000_t75" style="width:36pt;height:18pt" o:ole="">
            <v:imagedata r:id="rId11" o:title=""/>
          </v:shape>
          <o:OLEObject Type="Embed" ProgID="Equation.3" ShapeID="_x0000_i1029" DrawAspect="Content" ObjectID="_1668719421" r:id="rId12"/>
        </w:object>
      </w:r>
      <w:r w:rsidRPr="00ED531A">
        <w:rPr>
          <w:color w:val="000000"/>
        </w:rPr>
        <w:t xml:space="preserve">). </w:t>
      </w:r>
      <w:proofErr w:type="gramEnd"/>
      <w:r w:rsidRPr="00ED531A">
        <w:rPr>
          <w:color w:val="000000"/>
        </w:rPr>
        <w:t xml:space="preserve">Точная высота резервуара </w:t>
      </w:r>
    </w:p>
    <w:p w:rsidR="00352CD0" w:rsidRPr="00ED531A" w:rsidRDefault="00352CD0" w:rsidP="00352CD0">
      <w:pPr>
        <w:spacing w:before="240" w:line="276" w:lineRule="auto"/>
        <w:ind w:left="284"/>
        <w:jc w:val="center"/>
        <w:rPr>
          <w:color w:val="000000"/>
        </w:rPr>
      </w:pPr>
      <w:r w:rsidRPr="00ED531A">
        <w:rPr>
          <w:color w:val="000000"/>
          <w:position w:val="-6"/>
        </w:rPr>
        <w:object w:dxaOrig="2340" w:dyaOrig="279">
          <v:shape id="_x0000_i1030" type="#_x0000_t75" style="width:117.75pt;height:12.75pt" o:ole="">
            <v:imagedata r:id="rId13" o:title=""/>
          </v:shape>
          <o:OLEObject Type="Embed" ProgID="Equation.3" ShapeID="_x0000_i1030" DrawAspect="Content" ObjectID="_1668719422" r:id="rId14"/>
        </w:object>
      </w:r>
      <w:r w:rsidRPr="00ED531A">
        <w:rPr>
          <w:color w:val="000000"/>
        </w:rPr>
        <w:t>.</w:t>
      </w:r>
    </w:p>
    <w:p w:rsidR="00352CD0" w:rsidRPr="00ED531A" w:rsidRDefault="00352CD0" w:rsidP="00352CD0">
      <w:pPr>
        <w:spacing w:line="276" w:lineRule="auto"/>
        <w:ind w:left="284" w:firstLine="709"/>
        <w:rPr>
          <w:color w:val="000000"/>
        </w:rPr>
      </w:pPr>
      <w:r w:rsidRPr="00ED531A">
        <w:rPr>
          <w:color w:val="000000"/>
        </w:rPr>
        <w:t xml:space="preserve"> </w:t>
      </w:r>
      <w:r w:rsidRPr="00ED531A">
        <w:rPr>
          <w:color w:val="000000"/>
          <w:u w:val="single"/>
        </w:rPr>
        <w:t>Предварительный радиус резервуара.</w:t>
      </w:r>
      <w:r w:rsidRPr="00ED531A">
        <w:rPr>
          <w:color w:val="000000"/>
        </w:rPr>
        <w:t xml:space="preserve"> Радиус резервуара определяется из формулы для объема цилиндра: </w:t>
      </w:r>
    </w:p>
    <w:p w:rsidR="00352CD0" w:rsidRPr="00ED531A" w:rsidRDefault="00352CD0" w:rsidP="00352CD0">
      <w:pPr>
        <w:spacing w:before="240" w:line="276" w:lineRule="auto"/>
        <w:ind w:left="284"/>
        <w:jc w:val="center"/>
        <w:rPr>
          <w:color w:val="000000"/>
          <w:lang w:val="en-US"/>
        </w:rPr>
      </w:pPr>
      <w:r w:rsidRPr="00ED531A">
        <w:rPr>
          <w:color w:val="000000"/>
          <w:position w:val="-6"/>
        </w:rPr>
        <w:object w:dxaOrig="1380" w:dyaOrig="320">
          <v:shape id="_x0000_i1031" type="#_x0000_t75" style="width:68.25pt;height:16.5pt" o:ole="">
            <v:imagedata r:id="rId15" o:title=""/>
          </v:shape>
          <o:OLEObject Type="Embed" ProgID="Equation.3" ShapeID="_x0000_i1031" DrawAspect="Content" ObjectID="_1668719423" r:id="rId16"/>
        </w:object>
      </w:r>
      <w:r w:rsidRPr="00ED531A">
        <w:rPr>
          <w:color w:val="000000"/>
        </w:rPr>
        <w:t>,</w:t>
      </w:r>
      <w:r w:rsidRPr="00ED531A">
        <w:rPr>
          <w:color w:val="000000"/>
          <w:lang w:val="en-US"/>
        </w:rPr>
        <w:t xml:space="preserve">     (1)   [6]</w:t>
      </w:r>
    </w:p>
    <w:p w:rsidR="00352CD0" w:rsidRPr="00ED531A" w:rsidRDefault="00352CD0" w:rsidP="00352CD0">
      <w:pPr>
        <w:spacing w:before="240" w:line="276" w:lineRule="auto"/>
        <w:ind w:left="284"/>
        <w:jc w:val="center"/>
        <w:rPr>
          <w:bCs/>
          <w:color w:val="000000"/>
        </w:rPr>
      </w:pPr>
      <w:r w:rsidRPr="00ED531A">
        <w:rPr>
          <w:bCs/>
          <w:color w:val="000000"/>
          <w:position w:val="-26"/>
        </w:rPr>
        <w:object w:dxaOrig="3700" w:dyaOrig="720">
          <v:shape id="_x0000_i1032" type="#_x0000_t75" style="width:184.5pt;height:35.25pt" o:ole="">
            <v:imagedata r:id="rId17" o:title=""/>
          </v:shape>
          <o:OLEObject Type="Embed" ProgID="Equation.3" ShapeID="_x0000_i1032" DrawAspect="Content" ObjectID="_1668719424" r:id="rId18"/>
        </w:object>
      </w:r>
    </w:p>
    <w:p w:rsidR="00352CD0" w:rsidRPr="00ED531A" w:rsidRDefault="00352CD0" w:rsidP="00352CD0">
      <w:pPr>
        <w:spacing w:line="276" w:lineRule="auto"/>
        <w:ind w:left="284" w:firstLine="709"/>
        <w:rPr>
          <w:bCs/>
          <w:color w:val="000000"/>
        </w:rPr>
      </w:pPr>
      <w:r w:rsidRPr="00ED531A">
        <w:rPr>
          <w:bCs/>
          <w:color w:val="000000"/>
        </w:rPr>
        <w:t xml:space="preserve"> </w:t>
      </w:r>
      <w:r w:rsidRPr="00ED531A">
        <w:rPr>
          <w:bCs/>
          <w:color w:val="000000"/>
          <w:u w:val="single"/>
        </w:rPr>
        <w:t xml:space="preserve">Периметр резервуара </w:t>
      </w:r>
      <w:r w:rsidRPr="00CD6002">
        <w:rPr>
          <w:bCs/>
          <w:color w:val="000000"/>
          <w:position w:val="-10"/>
        </w:rPr>
        <w:object w:dxaOrig="320" w:dyaOrig="340">
          <v:shape id="_x0000_i1033" type="#_x0000_t75" style="width:17.25pt;height:16.5pt" o:ole="">
            <v:imagedata r:id="rId19" o:title=""/>
          </v:shape>
          <o:OLEObject Type="Embed" ProgID="Equation.3" ShapeID="_x0000_i1033" DrawAspect="Content" ObjectID="_1668719425" r:id="rId20"/>
        </w:object>
      </w:r>
      <w:r w:rsidRPr="00ED531A">
        <w:rPr>
          <w:bCs/>
          <w:color w:val="000000"/>
        </w:rPr>
        <w:t xml:space="preserve"> </w:t>
      </w:r>
      <w:r w:rsidRPr="00ED531A">
        <w:rPr>
          <w:bCs/>
          <w:color w:val="000000"/>
          <w:u w:val="single"/>
        </w:rPr>
        <w:t xml:space="preserve">и число листов в поясе </w:t>
      </w:r>
      <w:r w:rsidRPr="00CD6002">
        <w:rPr>
          <w:bCs/>
          <w:color w:val="000000"/>
          <w:position w:val="-12"/>
        </w:rPr>
        <w:object w:dxaOrig="360" w:dyaOrig="360">
          <v:shape id="_x0000_i1034" type="#_x0000_t75" style="width:17.25pt;height:18pt" o:ole="">
            <v:imagedata r:id="rId21" o:title=""/>
          </v:shape>
          <o:OLEObject Type="Embed" ProgID="Equation.3" ShapeID="_x0000_i1034" DrawAspect="Content" ObjectID="_1668719426" r:id="rId22"/>
        </w:object>
      </w:r>
    </w:p>
    <w:p w:rsidR="00352CD0" w:rsidRPr="00ED531A" w:rsidRDefault="00352CD0" w:rsidP="00352CD0">
      <w:pPr>
        <w:spacing w:before="240" w:line="276" w:lineRule="auto"/>
        <w:ind w:left="284"/>
        <w:jc w:val="center"/>
        <w:rPr>
          <w:bCs/>
          <w:color w:val="000000"/>
        </w:rPr>
      </w:pPr>
      <w:r w:rsidRPr="00ED531A">
        <w:rPr>
          <w:bCs/>
          <w:color w:val="000000"/>
          <w:position w:val="-12"/>
        </w:rPr>
        <w:object w:dxaOrig="3920" w:dyaOrig="360">
          <v:shape id="_x0000_i1035" type="#_x0000_t75" style="width:196.5pt;height:18pt" o:ole="">
            <v:imagedata r:id="rId23" o:title=""/>
          </v:shape>
          <o:OLEObject Type="Embed" ProgID="Equation.3" ShapeID="_x0000_i1035" DrawAspect="Content" ObjectID="_1668719427" r:id="rId24"/>
        </w:object>
      </w:r>
    </w:p>
    <w:p w:rsidR="00352CD0" w:rsidRPr="00ED531A" w:rsidRDefault="00352CD0" w:rsidP="00352CD0">
      <w:pPr>
        <w:spacing w:before="240" w:line="276" w:lineRule="auto"/>
        <w:ind w:left="284"/>
        <w:jc w:val="center"/>
        <w:rPr>
          <w:bCs/>
          <w:color w:val="000000"/>
        </w:rPr>
      </w:pPr>
      <w:r w:rsidRPr="00ED531A">
        <w:rPr>
          <w:bCs/>
          <w:color w:val="000000"/>
          <w:position w:val="-24"/>
        </w:rPr>
        <w:object w:dxaOrig="2540" w:dyaOrig="620">
          <v:shape id="_x0000_i1036" type="#_x0000_t75" style="width:126.75pt;height:31.5pt" o:ole="">
            <v:imagedata r:id="rId25" o:title=""/>
          </v:shape>
          <o:OLEObject Type="Embed" ProgID="Equation.3" ShapeID="_x0000_i1036" DrawAspect="Content" ObjectID="_1668719428" r:id="rId26"/>
        </w:object>
      </w:r>
      <w:r w:rsidRPr="00ED531A">
        <w:rPr>
          <w:bCs/>
          <w:color w:val="000000"/>
        </w:rPr>
        <w:t>.</w:t>
      </w:r>
    </w:p>
    <w:p w:rsidR="00352CD0" w:rsidRPr="00ED531A" w:rsidRDefault="00352CD0" w:rsidP="00352CD0">
      <w:pPr>
        <w:spacing w:line="276" w:lineRule="auto"/>
        <w:ind w:left="284" w:firstLine="709"/>
        <w:rPr>
          <w:bCs/>
          <w:color w:val="000000"/>
        </w:rPr>
      </w:pPr>
      <w:r w:rsidRPr="00ED531A">
        <w:rPr>
          <w:bCs/>
          <w:color w:val="000000"/>
        </w:rPr>
        <w:t xml:space="preserve">Предпочтительней округлять число листов (рис. 18) в поясе до целого или выбирать последний лист </w:t>
      </w:r>
      <w:proofErr w:type="gramStart"/>
      <w:r w:rsidRPr="00ED531A">
        <w:rPr>
          <w:bCs/>
          <w:color w:val="000000"/>
        </w:rPr>
        <w:t>равным</w:t>
      </w:r>
      <w:proofErr w:type="gramEnd"/>
      <w:r w:rsidRPr="00ED531A">
        <w:rPr>
          <w:bCs/>
          <w:color w:val="000000"/>
        </w:rPr>
        <w:t xml:space="preserve"> половине длины листа.</w:t>
      </w:r>
    </w:p>
    <w:p w:rsidR="00352CD0" w:rsidRPr="00ED531A" w:rsidRDefault="00352CD0" w:rsidP="00352CD0">
      <w:pPr>
        <w:spacing w:line="276" w:lineRule="auto"/>
        <w:ind w:left="284" w:firstLine="709"/>
        <w:rPr>
          <w:bCs/>
          <w:color w:val="000000"/>
        </w:rPr>
      </w:pPr>
      <w:r w:rsidRPr="00ED531A">
        <w:rPr>
          <w:bCs/>
          <w:color w:val="000000"/>
        </w:rPr>
        <w:t xml:space="preserve">Принимаем число листов в поясе </w:t>
      </w:r>
      <w:r w:rsidRPr="00CD6002">
        <w:rPr>
          <w:bCs/>
          <w:color w:val="000000"/>
          <w:position w:val="-12"/>
        </w:rPr>
        <w:object w:dxaOrig="820" w:dyaOrig="360">
          <v:shape id="_x0000_i1037" type="#_x0000_t75" style="width:41.25pt;height:18pt" o:ole="">
            <v:imagedata r:id="rId27" o:title=""/>
          </v:shape>
          <o:OLEObject Type="Embed" ProgID="Equation.3" ShapeID="_x0000_i1037" DrawAspect="Content" ObjectID="_1668719429" r:id="rId28"/>
        </w:object>
      </w:r>
      <w:r w:rsidRPr="00ED531A">
        <w:rPr>
          <w:bCs/>
          <w:color w:val="000000"/>
        </w:rPr>
        <w:t xml:space="preserve">. Тогда периметр резервуара </w:t>
      </w:r>
    </w:p>
    <w:p w:rsidR="00352CD0" w:rsidRPr="00ED531A" w:rsidRDefault="00352CD0" w:rsidP="00352CD0">
      <w:pPr>
        <w:spacing w:before="240" w:line="276" w:lineRule="auto"/>
        <w:ind w:left="284"/>
        <w:jc w:val="center"/>
        <w:rPr>
          <w:bCs/>
          <w:color w:val="000000"/>
        </w:rPr>
      </w:pPr>
      <w:r w:rsidRPr="00ED531A">
        <w:rPr>
          <w:bCs/>
          <w:color w:val="000000"/>
          <w:position w:val="-12"/>
        </w:rPr>
        <w:object w:dxaOrig="2680" w:dyaOrig="360">
          <v:shape id="_x0000_i1038" type="#_x0000_t75" style="width:134.25pt;height:18pt" o:ole="">
            <v:imagedata r:id="rId29" o:title=""/>
          </v:shape>
          <o:OLEObject Type="Embed" ProgID="Equation.3" ShapeID="_x0000_i1038" DrawAspect="Content" ObjectID="_1668719430" r:id="rId30"/>
        </w:object>
      </w:r>
      <w:r w:rsidRPr="00ED531A">
        <w:rPr>
          <w:bCs/>
          <w:color w:val="000000"/>
        </w:rPr>
        <w:t>,</w:t>
      </w:r>
    </w:p>
    <w:p w:rsidR="00352CD0" w:rsidRPr="00ED531A" w:rsidRDefault="00352CD0" w:rsidP="00352CD0">
      <w:pPr>
        <w:spacing w:before="240" w:line="276" w:lineRule="auto"/>
        <w:ind w:left="284"/>
        <w:jc w:val="center"/>
        <w:rPr>
          <w:bCs/>
          <w:color w:val="000000"/>
        </w:rPr>
      </w:pPr>
    </w:p>
    <w:p w:rsidR="00352CD0" w:rsidRPr="00ED531A" w:rsidRDefault="00352CD0" w:rsidP="00352CD0">
      <w:pPr>
        <w:spacing w:line="276" w:lineRule="auto"/>
        <w:ind w:left="284"/>
        <w:rPr>
          <w:bCs/>
          <w:color w:val="000000"/>
        </w:rPr>
      </w:pPr>
      <w:r w:rsidRPr="00ED531A">
        <w:rPr>
          <w:bCs/>
          <w:color w:val="000000"/>
        </w:rPr>
        <w:t>а окончательный радиус</w:t>
      </w:r>
    </w:p>
    <w:p w:rsidR="00352CD0" w:rsidRPr="00ED531A" w:rsidRDefault="00352CD0" w:rsidP="00352CD0">
      <w:pPr>
        <w:spacing w:before="240" w:line="276" w:lineRule="auto"/>
        <w:ind w:left="284"/>
        <w:jc w:val="center"/>
        <w:rPr>
          <w:bCs/>
          <w:color w:val="000000"/>
        </w:rPr>
      </w:pPr>
      <w:r w:rsidRPr="00ED531A">
        <w:rPr>
          <w:bCs/>
          <w:color w:val="000000"/>
          <w:position w:val="-24"/>
        </w:rPr>
        <w:object w:dxaOrig="3100" w:dyaOrig="620">
          <v:shape id="_x0000_i1039" type="#_x0000_t75" style="width:155.25pt;height:31.5pt" o:ole="">
            <v:imagedata r:id="rId31" o:title=""/>
          </v:shape>
          <o:OLEObject Type="Embed" ProgID="Equation.3" ShapeID="_x0000_i1039" DrawAspect="Content" ObjectID="_1668719431" r:id="rId32"/>
        </w:object>
      </w:r>
      <w:r w:rsidRPr="00ED531A">
        <w:rPr>
          <w:bCs/>
          <w:color w:val="000000"/>
        </w:rPr>
        <w:t>.</w:t>
      </w:r>
    </w:p>
    <w:p w:rsidR="00352CD0" w:rsidRPr="00ED531A" w:rsidRDefault="00352CD0" w:rsidP="00352CD0">
      <w:pPr>
        <w:spacing w:line="276" w:lineRule="auto"/>
        <w:ind w:left="284" w:firstLine="709"/>
        <w:rPr>
          <w:bCs/>
          <w:color w:val="000000"/>
        </w:rPr>
      </w:pPr>
      <w:r w:rsidRPr="00ED531A">
        <w:rPr>
          <w:bCs/>
          <w:color w:val="000000"/>
          <w:u w:val="single"/>
        </w:rPr>
        <w:t>Уточненный объем резервуара.</w:t>
      </w:r>
      <w:r w:rsidRPr="00ED531A">
        <w:rPr>
          <w:bCs/>
          <w:color w:val="000000"/>
        </w:rPr>
        <w:t xml:space="preserve"> </w:t>
      </w:r>
    </w:p>
    <w:p w:rsidR="00352CD0" w:rsidRPr="00CD6002" w:rsidRDefault="00352CD0" w:rsidP="00352CD0">
      <w:pPr>
        <w:spacing w:before="240" w:line="276" w:lineRule="auto"/>
        <w:ind w:left="284"/>
        <w:jc w:val="center"/>
        <w:rPr>
          <w:color w:val="000000"/>
          <w:sz w:val="28"/>
          <w:szCs w:val="28"/>
        </w:rPr>
      </w:pPr>
      <w:r w:rsidRPr="00CD6002">
        <w:rPr>
          <w:color w:val="000000"/>
          <w:position w:val="-10"/>
          <w:sz w:val="28"/>
          <w:szCs w:val="28"/>
        </w:rPr>
        <w:object w:dxaOrig="4599" w:dyaOrig="360">
          <v:shape id="_x0000_i1040" type="#_x0000_t75" style="width:231pt;height:17.25pt" o:ole="">
            <v:imagedata r:id="rId33" o:title=""/>
          </v:shape>
          <o:OLEObject Type="Embed" ProgID="Equation.3" ShapeID="_x0000_i1040" DrawAspect="Content" ObjectID="_1668719432" r:id="rId34"/>
        </w:object>
      </w:r>
      <w:r w:rsidRPr="00CD6002">
        <w:rPr>
          <w:color w:val="000000"/>
          <w:sz w:val="28"/>
          <w:szCs w:val="28"/>
        </w:rPr>
        <w:t>.</w:t>
      </w: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1CE2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F7BC7"/>
    <w:multiLevelType w:val="hybridMultilevel"/>
    <w:tmpl w:val="5C4061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CD0"/>
    <w:rsid w:val="00352CD0"/>
    <w:rsid w:val="0045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D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2CD0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CD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52CD0"/>
    <w:pPr>
      <w:ind w:left="720"/>
      <w:contextualSpacing/>
    </w:pPr>
  </w:style>
  <w:style w:type="paragraph" w:customStyle="1" w:styleId="21">
    <w:name w:val="Основной текст 21"/>
    <w:basedOn w:val="a"/>
    <w:rsid w:val="00352CD0"/>
    <w:pPr>
      <w:ind w:firstLine="720"/>
      <w:jc w:val="both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52C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C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4765</Characters>
  <Application>Microsoft Office Word</Application>
  <DocSecurity>0</DocSecurity>
  <Lines>39</Lines>
  <Paragraphs>11</Paragraphs>
  <ScaleCrop>false</ScaleCrop>
  <Company>Grizli777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2020-12-05T17:21:00Z</dcterms:created>
  <dcterms:modified xsi:type="dcterms:W3CDTF">2020-12-05T17:22:00Z</dcterms:modified>
</cp:coreProperties>
</file>